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533" w:rsidRPr="00400AF7" w:rsidRDefault="00326533" w:rsidP="00400AF7">
      <w:pPr>
        <w:spacing w:after="0" w:line="240" w:lineRule="auto"/>
        <w:jc w:val="center"/>
        <w:rPr>
          <w:rFonts w:asciiTheme="minorBidi" w:eastAsia="Yu Gothic UI Semibold" w:hAnsiTheme="minorBidi"/>
          <w:b/>
          <w:bCs/>
          <w:color w:val="0000CC"/>
          <w:sz w:val="26"/>
          <w:szCs w:val="26"/>
        </w:rPr>
      </w:pPr>
      <w:r w:rsidRPr="00400AF7">
        <w:rPr>
          <w:rFonts w:asciiTheme="minorBidi" w:eastAsia="Yu Gothic UI Semibold" w:hAnsiTheme="minorBidi"/>
          <w:b/>
          <w:bCs/>
          <w:color w:val="0000CC"/>
          <w:sz w:val="26"/>
          <w:szCs w:val="26"/>
        </w:rPr>
        <w:t xml:space="preserve">Wael R. Abdellah, </w:t>
      </w:r>
      <w:r w:rsidRPr="00400AF7">
        <w:rPr>
          <w:rFonts w:asciiTheme="minorBidi" w:eastAsia="Yu Gothic UI Semibold" w:hAnsiTheme="minorBidi"/>
          <w:color w:val="0000CC"/>
          <w:sz w:val="26"/>
          <w:szCs w:val="26"/>
        </w:rPr>
        <w:t>Ph.D.</w:t>
      </w:r>
    </w:p>
    <w:p w:rsidR="00326533" w:rsidRDefault="00326533" w:rsidP="000418B4">
      <w:pPr>
        <w:spacing w:after="0" w:line="240" w:lineRule="auto"/>
        <w:jc w:val="both"/>
        <w:rPr>
          <w:rFonts w:ascii="Times New Roman" w:hAnsi="Times New Roman" w:cs="Times New Roman"/>
          <w:sz w:val="20"/>
          <w:szCs w:val="20"/>
        </w:rPr>
      </w:pPr>
    </w:p>
    <w:p w:rsidR="00326533" w:rsidRPr="00E10EAC" w:rsidRDefault="00326533" w:rsidP="000418B4">
      <w:pPr>
        <w:spacing w:after="0" w:line="240" w:lineRule="auto"/>
        <w:jc w:val="both"/>
        <w:rPr>
          <w:rFonts w:asciiTheme="majorBidi" w:hAnsiTheme="majorBidi" w:cstheme="majorBidi"/>
          <w:color w:val="0000FF" w:themeColor="hyperlink"/>
          <w:sz w:val="18"/>
          <w:szCs w:val="18"/>
        </w:rPr>
        <w:sectPr w:rsidR="00326533" w:rsidRPr="00E10EAC" w:rsidSect="00326533">
          <w:headerReference w:type="default" r:id="rId8"/>
          <w:footerReference w:type="default" r:id="rId9"/>
          <w:type w:val="continuous"/>
          <w:pgSz w:w="12240" w:h="15840"/>
          <w:pgMar w:top="1440" w:right="1440" w:bottom="1440" w:left="1440" w:header="708" w:footer="708" w:gutter="0"/>
          <w:cols w:space="48"/>
          <w:docGrid w:linePitch="360"/>
        </w:sectPr>
      </w:pPr>
    </w:p>
    <w:p w:rsidR="00B21DF8" w:rsidRPr="00EE4237" w:rsidRDefault="00EE4237" w:rsidP="006D4EA9">
      <w:pPr>
        <w:spacing w:after="0" w:line="240" w:lineRule="auto"/>
        <w:jc w:val="both"/>
        <w:rPr>
          <w:rFonts w:asciiTheme="minorBidi" w:hAnsiTheme="minorBidi"/>
          <w:b/>
          <w:bCs/>
          <w:sz w:val="24"/>
          <w:szCs w:val="24"/>
        </w:rPr>
      </w:pPr>
      <w:r w:rsidRPr="00EE4237">
        <w:rPr>
          <w:rFonts w:asciiTheme="minorBidi" w:hAnsiTheme="minorBidi"/>
          <w:b/>
          <w:bCs/>
          <w:sz w:val="24"/>
          <w:szCs w:val="24"/>
        </w:rPr>
        <w:lastRenderedPageBreak/>
        <w:t>Personal Information</w:t>
      </w:r>
    </w:p>
    <w:p w:rsidR="006D4EA9" w:rsidRPr="00400AF7" w:rsidRDefault="00400AF7" w:rsidP="00400AF7">
      <w:pPr>
        <w:pStyle w:val="Footer"/>
        <w:pBdr>
          <w:top w:val="thinThickSmallGap" w:sz="24" w:space="0" w:color="622423" w:themeColor="accent2" w:themeShade="7F"/>
        </w:pBdr>
        <w:rPr>
          <w:rFonts w:asciiTheme="majorBidi" w:eastAsiaTheme="majorEastAsia" w:hAnsiTheme="majorBidi" w:cstheme="majorBidi"/>
          <w:noProof/>
          <w:sz w:val="20"/>
          <w:szCs w:val="20"/>
        </w:rPr>
      </w:pPr>
      <w:r w:rsidRPr="00B54F56">
        <w:rPr>
          <w:rFonts w:asciiTheme="majorBidi" w:eastAsiaTheme="majorEastAsia" w:hAnsiTheme="majorBidi" w:cstheme="majorBidi"/>
          <w:sz w:val="20"/>
          <w:szCs w:val="20"/>
        </w:rPr>
        <w:ptab w:relativeTo="margin" w:alignment="right" w:leader="none"/>
      </w:r>
      <w:r w:rsidRPr="00B54F56">
        <w:rPr>
          <w:rFonts w:asciiTheme="majorBidi" w:eastAsiaTheme="majorEastAsia" w:hAnsiTheme="majorBidi" w:cstheme="majorBidi"/>
          <w:noProof/>
          <w:sz w:val="20"/>
          <w:szCs w:val="20"/>
        </w:rPr>
        <w:t xml:space="preserve"> </w:t>
      </w:r>
    </w:p>
    <w:p w:rsidR="00B21DF8" w:rsidRPr="00EE4237" w:rsidRDefault="00EE4237" w:rsidP="00B21DF8">
      <w:pPr>
        <w:spacing w:after="0"/>
        <w:jc w:val="both"/>
        <w:rPr>
          <w:rFonts w:asciiTheme="minorBidi" w:hAnsiTheme="minorBidi"/>
          <w:b/>
          <w:bCs/>
        </w:rPr>
      </w:pPr>
      <w:r>
        <w:rPr>
          <w:rFonts w:asciiTheme="minorBidi" w:hAnsiTheme="minorBidi"/>
          <w:b/>
          <w:bCs/>
        </w:rPr>
        <w:t>Full-name</w:t>
      </w:r>
      <w:r w:rsidR="0092652E">
        <w:rPr>
          <w:rFonts w:asciiTheme="minorBidi" w:hAnsiTheme="minorBidi"/>
          <w:b/>
          <w:bCs/>
        </w:rPr>
        <w:t xml:space="preserve">:      </w:t>
      </w:r>
      <w:r w:rsidR="00B21DF8" w:rsidRPr="00EE4237">
        <w:rPr>
          <w:rFonts w:asciiTheme="minorBidi" w:hAnsiTheme="minorBidi"/>
        </w:rPr>
        <w:t>Wael Rashad Elrawy Abdellah</w:t>
      </w:r>
    </w:p>
    <w:p w:rsidR="00B21DF8" w:rsidRPr="00EE4237" w:rsidRDefault="00EE4237" w:rsidP="00B21DF8">
      <w:pPr>
        <w:spacing w:after="0"/>
        <w:jc w:val="both"/>
        <w:rPr>
          <w:rFonts w:asciiTheme="minorBidi" w:hAnsiTheme="minorBidi"/>
          <w:b/>
          <w:bCs/>
        </w:rPr>
      </w:pPr>
      <w:r>
        <w:rPr>
          <w:rFonts w:asciiTheme="minorBidi" w:hAnsiTheme="minorBidi"/>
          <w:b/>
          <w:bCs/>
        </w:rPr>
        <w:t>Gender</w:t>
      </w:r>
      <w:r w:rsidR="0092652E">
        <w:rPr>
          <w:rFonts w:asciiTheme="minorBidi" w:hAnsiTheme="minorBidi"/>
          <w:b/>
          <w:bCs/>
        </w:rPr>
        <w:t xml:space="preserve">:          </w:t>
      </w:r>
      <w:r>
        <w:rPr>
          <w:rFonts w:asciiTheme="minorBidi" w:hAnsiTheme="minorBidi"/>
          <w:b/>
          <w:bCs/>
        </w:rPr>
        <w:t xml:space="preserve"> </w:t>
      </w:r>
      <w:r w:rsidR="00B21DF8" w:rsidRPr="00EE4237">
        <w:rPr>
          <w:rFonts w:asciiTheme="minorBidi" w:hAnsiTheme="minorBidi"/>
        </w:rPr>
        <w:t>Male</w:t>
      </w:r>
    </w:p>
    <w:p w:rsidR="00B21DF8" w:rsidRPr="00EE4237" w:rsidRDefault="00B21DF8" w:rsidP="00B21DF8">
      <w:pPr>
        <w:spacing w:after="0"/>
        <w:jc w:val="both"/>
        <w:rPr>
          <w:rFonts w:asciiTheme="minorBidi" w:hAnsiTheme="minorBidi"/>
        </w:rPr>
      </w:pPr>
      <w:r w:rsidRPr="00EE4237">
        <w:rPr>
          <w:rFonts w:asciiTheme="minorBidi" w:hAnsiTheme="minorBidi"/>
          <w:b/>
          <w:bCs/>
        </w:rPr>
        <w:t>Date of b</w:t>
      </w:r>
      <w:r w:rsidR="00EE4237">
        <w:rPr>
          <w:rFonts w:asciiTheme="minorBidi" w:hAnsiTheme="minorBidi"/>
          <w:b/>
          <w:bCs/>
        </w:rPr>
        <w:t>irth</w:t>
      </w:r>
      <w:r w:rsidR="0092652E">
        <w:rPr>
          <w:rFonts w:asciiTheme="minorBidi" w:hAnsiTheme="minorBidi"/>
          <w:b/>
          <w:bCs/>
        </w:rPr>
        <w:t xml:space="preserve">:  </w:t>
      </w:r>
      <w:r w:rsidRPr="00EE4237">
        <w:rPr>
          <w:rFonts w:asciiTheme="minorBidi" w:hAnsiTheme="minorBidi"/>
        </w:rPr>
        <w:t>August, 03</w:t>
      </w:r>
      <w:r w:rsidRPr="00EE4237">
        <w:rPr>
          <w:rFonts w:asciiTheme="minorBidi" w:hAnsiTheme="minorBidi"/>
          <w:vertAlign w:val="superscript"/>
        </w:rPr>
        <w:t>rd</w:t>
      </w:r>
      <w:r w:rsidRPr="00EE4237">
        <w:rPr>
          <w:rFonts w:asciiTheme="minorBidi" w:hAnsiTheme="minorBidi"/>
        </w:rPr>
        <w:t>, 1980</w:t>
      </w:r>
    </w:p>
    <w:p w:rsidR="00B21DF8" w:rsidRPr="00EE4237" w:rsidRDefault="00B21DF8" w:rsidP="00B21DF8">
      <w:pPr>
        <w:spacing w:after="0"/>
        <w:jc w:val="both"/>
        <w:rPr>
          <w:rFonts w:asciiTheme="minorBidi" w:hAnsiTheme="minorBidi"/>
        </w:rPr>
      </w:pPr>
      <w:r w:rsidRPr="00EE4237">
        <w:rPr>
          <w:rFonts w:asciiTheme="minorBidi" w:hAnsiTheme="minorBidi"/>
          <w:b/>
          <w:bCs/>
        </w:rPr>
        <w:t>Place of birth</w:t>
      </w:r>
      <w:r w:rsidR="0092652E">
        <w:rPr>
          <w:rFonts w:asciiTheme="minorBidi" w:hAnsiTheme="minorBidi"/>
          <w:b/>
          <w:bCs/>
        </w:rPr>
        <w:t>:</w:t>
      </w:r>
      <w:r w:rsidR="0092652E">
        <w:rPr>
          <w:rFonts w:asciiTheme="minorBidi" w:hAnsiTheme="minorBidi"/>
        </w:rPr>
        <w:t xml:space="preserve"> </w:t>
      </w:r>
      <w:r w:rsidRPr="00EE4237">
        <w:rPr>
          <w:rFonts w:asciiTheme="minorBidi" w:hAnsiTheme="minorBidi"/>
        </w:rPr>
        <w:t>Sohag, Egypt</w:t>
      </w:r>
    </w:p>
    <w:p w:rsidR="00B21DF8" w:rsidRPr="00EE4237" w:rsidRDefault="00B21DF8" w:rsidP="00C1687B">
      <w:pPr>
        <w:spacing w:after="0"/>
        <w:jc w:val="both"/>
        <w:rPr>
          <w:rFonts w:asciiTheme="minorBidi" w:hAnsiTheme="minorBidi"/>
        </w:rPr>
      </w:pPr>
      <w:r w:rsidRPr="00EE4237">
        <w:rPr>
          <w:rFonts w:asciiTheme="minorBidi" w:hAnsiTheme="minorBidi"/>
          <w:b/>
          <w:bCs/>
        </w:rPr>
        <w:t>Citizenship</w:t>
      </w:r>
      <w:r w:rsidR="0092652E">
        <w:rPr>
          <w:rFonts w:asciiTheme="minorBidi" w:hAnsiTheme="minorBidi"/>
          <w:b/>
          <w:bCs/>
        </w:rPr>
        <w:t>:</w:t>
      </w:r>
      <w:r w:rsidR="0092652E">
        <w:rPr>
          <w:rFonts w:asciiTheme="minorBidi" w:hAnsiTheme="minorBidi"/>
        </w:rPr>
        <w:t xml:space="preserve">     </w:t>
      </w:r>
      <w:r w:rsidRPr="00EE4237">
        <w:rPr>
          <w:rFonts w:asciiTheme="minorBidi" w:hAnsiTheme="minorBidi"/>
        </w:rPr>
        <w:t xml:space="preserve">Egyptian </w:t>
      </w:r>
      <w:bookmarkStart w:id="0" w:name="_GoBack"/>
      <w:bookmarkEnd w:id="0"/>
    </w:p>
    <w:p w:rsidR="00B21DF8" w:rsidRDefault="00B21DF8" w:rsidP="00B21DF8">
      <w:pPr>
        <w:spacing w:after="0"/>
        <w:jc w:val="both"/>
        <w:rPr>
          <w:rFonts w:asciiTheme="minorBidi" w:hAnsiTheme="minorBidi"/>
        </w:rPr>
      </w:pPr>
      <w:r w:rsidRPr="00EE4237">
        <w:rPr>
          <w:rFonts w:asciiTheme="minorBidi" w:hAnsiTheme="minorBidi"/>
          <w:b/>
          <w:bCs/>
        </w:rPr>
        <w:t>Language (s)</w:t>
      </w:r>
      <w:r w:rsidR="0092652E">
        <w:rPr>
          <w:rFonts w:asciiTheme="minorBidi" w:hAnsiTheme="minorBidi"/>
          <w:b/>
          <w:bCs/>
        </w:rPr>
        <w:t>:</w:t>
      </w:r>
      <w:r w:rsidR="0092652E">
        <w:rPr>
          <w:rFonts w:asciiTheme="minorBidi" w:hAnsiTheme="minorBidi"/>
        </w:rPr>
        <w:t xml:space="preserve">  </w:t>
      </w:r>
      <w:r w:rsidRPr="00EE4237">
        <w:rPr>
          <w:rFonts w:asciiTheme="minorBidi" w:hAnsiTheme="minorBidi"/>
        </w:rPr>
        <w:t>Arabic (</w:t>
      </w:r>
      <w:r w:rsidR="00EE4237" w:rsidRPr="00EE4237">
        <w:rPr>
          <w:rFonts w:asciiTheme="minorBidi" w:hAnsiTheme="minorBidi"/>
        </w:rPr>
        <w:t>Mother-</w:t>
      </w:r>
      <w:r w:rsidRPr="00EE4237">
        <w:rPr>
          <w:rFonts w:asciiTheme="minorBidi" w:hAnsiTheme="minorBidi"/>
        </w:rPr>
        <w:t>tongue), English (fluent), French (little)</w:t>
      </w:r>
    </w:p>
    <w:p w:rsidR="006D4EA9" w:rsidRDefault="006D4EA9" w:rsidP="00B21DF8">
      <w:pPr>
        <w:spacing w:after="0"/>
        <w:jc w:val="both"/>
        <w:rPr>
          <w:rFonts w:asciiTheme="minorBidi" w:hAnsiTheme="minorBidi"/>
        </w:rPr>
      </w:pPr>
    </w:p>
    <w:p w:rsidR="006D4EA9" w:rsidRPr="006D4EA9" w:rsidRDefault="006D4EA9" w:rsidP="006D4EA9">
      <w:pPr>
        <w:spacing w:after="0" w:line="240" w:lineRule="auto"/>
        <w:jc w:val="both"/>
        <w:rPr>
          <w:rFonts w:asciiTheme="minorBidi" w:hAnsiTheme="minorBidi"/>
          <w:b/>
          <w:bCs/>
          <w:sz w:val="24"/>
          <w:szCs w:val="24"/>
        </w:rPr>
      </w:pPr>
      <w:r w:rsidRPr="006D4EA9">
        <w:rPr>
          <w:rFonts w:asciiTheme="minorBidi" w:hAnsiTheme="minorBidi"/>
          <w:b/>
          <w:bCs/>
          <w:sz w:val="24"/>
          <w:szCs w:val="24"/>
        </w:rPr>
        <w:t>C</w:t>
      </w:r>
      <w:r>
        <w:rPr>
          <w:rFonts w:asciiTheme="minorBidi" w:hAnsiTheme="minorBidi"/>
          <w:b/>
          <w:bCs/>
          <w:sz w:val="24"/>
          <w:szCs w:val="24"/>
        </w:rPr>
        <w:t>ontact I</w:t>
      </w:r>
      <w:r w:rsidRPr="006D4EA9">
        <w:rPr>
          <w:rFonts w:asciiTheme="minorBidi" w:hAnsiTheme="minorBidi"/>
          <w:b/>
          <w:bCs/>
          <w:sz w:val="24"/>
          <w:szCs w:val="24"/>
        </w:rPr>
        <w:t>nformation</w:t>
      </w:r>
    </w:p>
    <w:p w:rsidR="00400AF7" w:rsidRDefault="00400AF7" w:rsidP="00400AF7">
      <w:pPr>
        <w:pStyle w:val="Footer"/>
        <w:pBdr>
          <w:top w:val="thinThickSmallGap" w:sz="24" w:space="0" w:color="622423" w:themeColor="accent2" w:themeShade="7F"/>
        </w:pBdr>
        <w:rPr>
          <w:rFonts w:asciiTheme="majorBidi" w:eastAsiaTheme="majorEastAsia" w:hAnsiTheme="majorBidi" w:cstheme="majorBidi"/>
          <w:noProof/>
          <w:sz w:val="20"/>
          <w:szCs w:val="20"/>
        </w:rPr>
      </w:pPr>
      <w:r w:rsidRPr="00B54F56">
        <w:rPr>
          <w:rFonts w:asciiTheme="majorBidi" w:eastAsiaTheme="majorEastAsia" w:hAnsiTheme="majorBidi" w:cstheme="majorBidi"/>
          <w:sz w:val="20"/>
          <w:szCs w:val="20"/>
        </w:rPr>
        <w:ptab w:relativeTo="margin" w:alignment="right" w:leader="none"/>
      </w:r>
      <w:r w:rsidRPr="00B54F56">
        <w:rPr>
          <w:rFonts w:asciiTheme="majorBidi" w:eastAsiaTheme="majorEastAsia" w:hAnsiTheme="majorBidi" w:cstheme="majorBidi"/>
          <w:noProof/>
          <w:sz w:val="20"/>
          <w:szCs w:val="20"/>
        </w:rPr>
        <w:t xml:space="preserve"> </w:t>
      </w:r>
    </w:p>
    <w:p w:rsidR="0092652E" w:rsidRDefault="006D4EA9" w:rsidP="00326533">
      <w:pPr>
        <w:spacing w:after="0" w:line="240" w:lineRule="auto"/>
        <w:ind w:left="1985" w:hanging="1985"/>
        <w:jc w:val="both"/>
        <w:rPr>
          <w:rFonts w:asciiTheme="minorBidi" w:hAnsiTheme="minorBidi"/>
        </w:rPr>
      </w:pPr>
      <w:r w:rsidRPr="006D4EA9">
        <w:rPr>
          <w:rFonts w:asciiTheme="minorBidi" w:hAnsiTheme="minorBidi"/>
          <w:b/>
          <w:bCs/>
        </w:rPr>
        <w:t>Current Address</w:t>
      </w:r>
      <w:r w:rsidR="0092652E">
        <w:rPr>
          <w:rFonts w:asciiTheme="minorBidi" w:hAnsiTheme="minorBidi"/>
          <w:b/>
          <w:bCs/>
        </w:rPr>
        <w:t xml:space="preserve">: </w:t>
      </w:r>
      <w:r w:rsidR="0092652E">
        <w:rPr>
          <w:rFonts w:asciiTheme="minorBidi" w:hAnsiTheme="minorBidi"/>
        </w:rPr>
        <w:t>Department</w:t>
      </w:r>
      <w:r w:rsidR="0092652E" w:rsidRPr="006D4EA9">
        <w:rPr>
          <w:rFonts w:asciiTheme="minorBidi" w:hAnsiTheme="minorBidi"/>
        </w:rPr>
        <w:t xml:space="preserve"> </w:t>
      </w:r>
      <w:r w:rsidR="0092652E">
        <w:rPr>
          <w:rFonts w:asciiTheme="minorBidi" w:hAnsiTheme="minorBidi"/>
        </w:rPr>
        <w:t xml:space="preserve">of </w:t>
      </w:r>
      <w:r w:rsidRPr="006D4EA9">
        <w:rPr>
          <w:rFonts w:asciiTheme="minorBidi" w:hAnsiTheme="minorBidi"/>
        </w:rPr>
        <w:t>Mining &amp; Metal</w:t>
      </w:r>
      <w:r w:rsidR="0092652E">
        <w:rPr>
          <w:rFonts w:asciiTheme="minorBidi" w:hAnsiTheme="minorBidi"/>
        </w:rPr>
        <w:t xml:space="preserve">lurgical Engineering, Faculty of Engineering, </w:t>
      </w:r>
      <w:r w:rsidRPr="006D4EA9">
        <w:rPr>
          <w:rFonts w:asciiTheme="minorBidi" w:hAnsiTheme="minorBidi"/>
        </w:rPr>
        <w:t>University</w:t>
      </w:r>
      <w:r w:rsidR="0092652E">
        <w:rPr>
          <w:rFonts w:asciiTheme="minorBidi" w:hAnsiTheme="minorBidi"/>
        </w:rPr>
        <w:t xml:space="preserve"> of Assiut, Egypt</w:t>
      </w:r>
      <w:r w:rsidRPr="006D4EA9">
        <w:rPr>
          <w:rFonts w:asciiTheme="minorBidi" w:hAnsiTheme="minorBidi"/>
        </w:rPr>
        <w:t>, 71516</w:t>
      </w:r>
      <w:r w:rsidR="0092652E">
        <w:rPr>
          <w:rFonts w:asciiTheme="minorBidi" w:hAnsiTheme="minorBidi"/>
        </w:rPr>
        <w:t>.</w:t>
      </w:r>
    </w:p>
    <w:p w:rsidR="00326533" w:rsidRDefault="00326533" w:rsidP="00326533">
      <w:pPr>
        <w:spacing w:after="0" w:line="240" w:lineRule="auto"/>
        <w:ind w:left="1985" w:hanging="1985"/>
        <w:jc w:val="both"/>
        <w:rPr>
          <w:rFonts w:asciiTheme="minorBidi" w:hAnsiTheme="minorBidi"/>
        </w:rPr>
      </w:pPr>
    </w:p>
    <w:p w:rsidR="0092652E" w:rsidRDefault="0092652E" w:rsidP="0092652E">
      <w:pPr>
        <w:spacing w:after="0" w:line="240" w:lineRule="auto"/>
        <w:ind w:left="1985" w:hanging="1985"/>
        <w:jc w:val="both"/>
        <w:rPr>
          <w:rFonts w:asciiTheme="minorBidi" w:hAnsiTheme="minorBidi"/>
        </w:rPr>
      </w:pPr>
      <w:r>
        <w:rPr>
          <w:rFonts w:asciiTheme="minorBidi" w:hAnsiTheme="minorBidi"/>
          <w:b/>
          <w:bCs/>
        </w:rPr>
        <w:t xml:space="preserve">E-Mail: </w:t>
      </w:r>
      <w:hyperlink r:id="rId10" w:history="1">
        <w:r w:rsidRPr="0092652E">
          <w:rPr>
            <w:rStyle w:val="Hyperlink"/>
            <w:rFonts w:asciiTheme="minorBidi" w:hAnsiTheme="minorBidi"/>
            <w:color w:val="auto"/>
            <w:u w:val="none"/>
          </w:rPr>
          <w:t>waelabdellah@aun.edu.eg</w:t>
        </w:r>
      </w:hyperlink>
      <w:r>
        <w:rPr>
          <w:rFonts w:asciiTheme="minorBidi" w:hAnsiTheme="minorBidi"/>
        </w:rPr>
        <w:t xml:space="preserve">   (Academic)</w:t>
      </w:r>
    </w:p>
    <w:p w:rsidR="0092652E" w:rsidRDefault="0092652E" w:rsidP="00326533">
      <w:pPr>
        <w:spacing w:after="0" w:line="240" w:lineRule="auto"/>
        <w:ind w:left="1985" w:hanging="1985"/>
        <w:jc w:val="both"/>
        <w:rPr>
          <w:rFonts w:asciiTheme="minorBidi" w:hAnsiTheme="minorBidi"/>
          <w:b/>
          <w:bCs/>
        </w:rPr>
      </w:pPr>
      <w:r>
        <w:rPr>
          <w:rFonts w:asciiTheme="minorBidi" w:hAnsiTheme="minorBidi"/>
          <w:b/>
          <w:bCs/>
        </w:rPr>
        <w:t xml:space="preserve">              </w:t>
      </w:r>
      <w:hyperlink r:id="rId11" w:history="1">
        <w:r w:rsidRPr="0092652E">
          <w:rPr>
            <w:rStyle w:val="Hyperlink"/>
            <w:rFonts w:asciiTheme="minorBidi" w:hAnsiTheme="minorBidi"/>
            <w:color w:val="auto"/>
            <w:u w:val="none"/>
          </w:rPr>
          <w:t>wael.abdellah80@gmail.com</w:t>
        </w:r>
      </w:hyperlink>
      <w:r w:rsidRPr="0092652E">
        <w:rPr>
          <w:rStyle w:val="Hyperlink"/>
          <w:color w:val="auto"/>
          <w:u w:val="none"/>
        </w:rPr>
        <w:t xml:space="preserve"> </w:t>
      </w:r>
      <w:r>
        <w:rPr>
          <w:rStyle w:val="Hyperlink"/>
          <w:color w:val="auto"/>
          <w:u w:val="none"/>
        </w:rPr>
        <w:t xml:space="preserve"> (P</w:t>
      </w:r>
      <w:r w:rsidRPr="0092652E">
        <w:rPr>
          <w:rStyle w:val="Hyperlink"/>
          <w:color w:val="auto"/>
          <w:u w:val="none"/>
        </w:rPr>
        <w:t>ersonal)</w:t>
      </w:r>
      <w:r>
        <w:rPr>
          <w:rFonts w:asciiTheme="minorBidi" w:hAnsiTheme="minorBidi"/>
          <w:b/>
          <w:bCs/>
        </w:rPr>
        <w:t xml:space="preserve"> </w:t>
      </w:r>
    </w:p>
    <w:p w:rsidR="00326533" w:rsidRDefault="00326533" w:rsidP="00326533">
      <w:pPr>
        <w:spacing w:after="0" w:line="240" w:lineRule="auto"/>
        <w:ind w:left="1985" w:hanging="1985"/>
        <w:jc w:val="both"/>
        <w:rPr>
          <w:rFonts w:asciiTheme="minorBidi" w:hAnsiTheme="minorBidi"/>
          <w:b/>
          <w:bCs/>
        </w:rPr>
      </w:pPr>
    </w:p>
    <w:p w:rsidR="0031692A" w:rsidRDefault="0092652E" w:rsidP="00326533">
      <w:pPr>
        <w:tabs>
          <w:tab w:val="left" w:pos="1276"/>
        </w:tabs>
        <w:spacing w:after="0" w:line="240" w:lineRule="auto"/>
        <w:ind w:left="1134" w:hanging="1134"/>
        <w:rPr>
          <w:rFonts w:asciiTheme="minorBidi" w:hAnsiTheme="minorBidi"/>
        </w:rPr>
      </w:pPr>
      <w:r>
        <w:rPr>
          <w:rFonts w:asciiTheme="minorBidi" w:hAnsiTheme="minorBidi"/>
          <w:b/>
          <w:bCs/>
        </w:rPr>
        <w:t xml:space="preserve">Web Site: </w:t>
      </w:r>
      <w:r w:rsidR="00326533">
        <w:rPr>
          <w:rFonts w:asciiTheme="minorBidi" w:hAnsiTheme="minorBidi"/>
          <w:b/>
          <w:bCs/>
        </w:rPr>
        <w:t xml:space="preserve"> </w:t>
      </w:r>
      <w:hyperlink r:id="rId12" w:history="1">
        <w:r w:rsidRPr="0092652E">
          <w:rPr>
            <w:rFonts w:asciiTheme="minorBidi" w:hAnsiTheme="minorBidi"/>
          </w:rPr>
          <w:t>http://www.aun.edu.eg/arabic/membercv.php?M_ID=893</w:t>
        </w:r>
      </w:hyperlink>
      <w:r>
        <w:rPr>
          <w:rFonts w:asciiTheme="minorBidi" w:hAnsiTheme="minorBidi"/>
        </w:rPr>
        <w:t xml:space="preserve">      (Assiut University) </w:t>
      </w:r>
      <w:r w:rsidR="00326533">
        <w:rPr>
          <w:rFonts w:asciiTheme="minorBidi" w:hAnsiTheme="minorBidi"/>
        </w:rPr>
        <w:t xml:space="preserve"> </w:t>
      </w:r>
      <w:hyperlink r:id="rId13" w:history="1">
        <w:r w:rsidR="0031692A" w:rsidRPr="0031692A">
          <w:rPr>
            <w:rFonts w:asciiTheme="minorBidi" w:hAnsiTheme="minorBidi"/>
          </w:rPr>
          <w:t>http://minedesign.mcgill.ca/people.html</w:t>
        </w:r>
      </w:hyperlink>
      <w:r w:rsidR="0031692A">
        <w:rPr>
          <w:rFonts w:asciiTheme="minorBidi" w:hAnsiTheme="minorBidi"/>
        </w:rPr>
        <w:t xml:space="preserve">     (McGill University)</w:t>
      </w:r>
    </w:p>
    <w:p w:rsidR="00326533" w:rsidRDefault="00326533" w:rsidP="00326533">
      <w:pPr>
        <w:spacing w:after="0" w:line="240" w:lineRule="auto"/>
        <w:ind w:left="1134" w:hanging="1134"/>
        <w:rPr>
          <w:rFonts w:asciiTheme="minorBidi" w:hAnsiTheme="minorBidi"/>
        </w:rPr>
      </w:pPr>
    </w:p>
    <w:p w:rsidR="0031692A" w:rsidRDefault="0031692A" w:rsidP="0031692A">
      <w:pPr>
        <w:spacing w:after="0" w:line="240" w:lineRule="auto"/>
        <w:ind w:left="1134" w:hanging="1134"/>
        <w:rPr>
          <w:rFonts w:asciiTheme="minorBidi" w:hAnsiTheme="minorBidi"/>
        </w:rPr>
      </w:pPr>
      <w:r>
        <w:rPr>
          <w:rFonts w:asciiTheme="minorBidi" w:hAnsiTheme="minorBidi"/>
          <w:b/>
          <w:bCs/>
        </w:rPr>
        <w:t>Google Scholar link:</w:t>
      </w:r>
      <w:r>
        <w:rPr>
          <w:rFonts w:asciiTheme="minorBidi" w:hAnsiTheme="minorBidi"/>
        </w:rPr>
        <w:t xml:space="preserve"> </w:t>
      </w:r>
      <w:hyperlink r:id="rId14" w:history="1">
        <w:r w:rsidRPr="0031692A">
          <w:rPr>
            <w:rFonts w:asciiTheme="minorBidi" w:hAnsiTheme="minorBidi"/>
          </w:rPr>
          <w:t>https://scholar.google.com/citations?user=UgZJZY8AAAAJ&amp;hl=ar</w:t>
        </w:r>
      </w:hyperlink>
    </w:p>
    <w:p w:rsidR="00913FC0" w:rsidRDefault="00913FC0" w:rsidP="0031692A">
      <w:pPr>
        <w:spacing w:after="0" w:line="240" w:lineRule="auto"/>
        <w:ind w:left="1134" w:hanging="1134"/>
        <w:rPr>
          <w:rFonts w:asciiTheme="minorBidi" w:hAnsiTheme="minorBidi"/>
        </w:rPr>
      </w:pPr>
    </w:p>
    <w:p w:rsidR="00913FC0" w:rsidRDefault="00913FC0" w:rsidP="0031692A">
      <w:pPr>
        <w:spacing w:after="0" w:line="240" w:lineRule="auto"/>
        <w:ind w:left="1134" w:hanging="1134"/>
        <w:rPr>
          <w:rFonts w:asciiTheme="minorBidi" w:hAnsiTheme="minorBidi"/>
        </w:rPr>
      </w:pPr>
      <w:r w:rsidRPr="00913FC0">
        <w:rPr>
          <w:rFonts w:asciiTheme="minorBidi" w:hAnsiTheme="minorBidi"/>
          <w:b/>
          <w:bCs/>
        </w:rPr>
        <w:t>Tel:</w:t>
      </w:r>
      <w:r>
        <w:rPr>
          <w:rFonts w:asciiTheme="minorBidi" w:hAnsiTheme="minorBidi"/>
        </w:rPr>
        <w:t xml:space="preserve"> (+1) 519-694-3252   (Canada)</w:t>
      </w:r>
    </w:p>
    <w:p w:rsidR="006D4EA9" w:rsidRPr="00326533" w:rsidRDefault="006D4EA9" w:rsidP="00326533">
      <w:pPr>
        <w:spacing w:after="0" w:line="240" w:lineRule="auto"/>
        <w:rPr>
          <w:rFonts w:asciiTheme="minorBidi" w:hAnsiTheme="minorBidi"/>
        </w:rPr>
      </w:pPr>
    </w:p>
    <w:p w:rsidR="00F4795F" w:rsidRPr="00913FC0" w:rsidRDefault="00886A49" w:rsidP="00400AF7">
      <w:pPr>
        <w:spacing w:after="0" w:line="240" w:lineRule="auto"/>
        <w:jc w:val="both"/>
        <w:rPr>
          <w:rFonts w:asciiTheme="minorBidi" w:hAnsiTheme="minorBidi"/>
          <w:b/>
          <w:bCs/>
          <w:sz w:val="24"/>
          <w:szCs w:val="24"/>
        </w:rPr>
      </w:pPr>
      <w:r w:rsidRPr="00913FC0">
        <w:rPr>
          <w:rFonts w:asciiTheme="minorBidi" w:hAnsiTheme="minorBidi"/>
          <w:b/>
          <w:bCs/>
          <w:sz w:val="24"/>
          <w:szCs w:val="24"/>
        </w:rPr>
        <w:t>Education</w:t>
      </w:r>
      <w:r w:rsidR="00400AF7" w:rsidRPr="00913FC0">
        <w:rPr>
          <w:rFonts w:asciiTheme="minorBidi" w:hAnsiTheme="minorBidi"/>
          <w:b/>
          <w:bCs/>
          <w:sz w:val="24"/>
          <w:szCs w:val="24"/>
        </w:rPr>
        <w:t xml:space="preserve"> &amp; Certificates</w:t>
      </w:r>
    </w:p>
    <w:p w:rsidR="00400AF7" w:rsidRDefault="00400AF7" w:rsidP="00400AF7">
      <w:pPr>
        <w:pStyle w:val="Footer"/>
        <w:pBdr>
          <w:top w:val="thinThickSmallGap" w:sz="24" w:space="0" w:color="622423" w:themeColor="accent2" w:themeShade="7F"/>
        </w:pBdr>
        <w:rPr>
          <w:rFonts w:asciiTheme="majorBidi" w:eastAsiaTheme="majorEastAsia" w:hAnsiTheme="majorBidi" w:cstheme="majorBidi"/>
          <w:noProof/>
          <w:sz w:val="20"/>
          <w:szCs w:val="20"/>
        </w:rPr>
      </w:pPr>
      <w:r w:rsidRPr="00B54F56">
        <w:rPr>
          <w:rFonts w:asciiTheme="majorBidi" w:eastAsiaTheme="majorEastAsia" w:hAnsiTheme="majorBidi" w:cstheme="majorBidi"/>
          <w:sz w:val="20"/>
          <w:szCs w:val="20"/>
        </w:rPr>
        <w:ptab w:relativeTo="margin" w:alignment="right" w:leader="none"/>
      </w:r>
      <w:r w:rsidRPr="00B54F56">
        <w:rPr>
          <w:rFonts w:asciiTheme="majorBidi" w:eastAsiaTheme="majorEastAsia" w:hAnsiTheme="majorBidi" w:cstheme="majorBidi"/>
          <w:noProof/>
          <w:sz w:val="20"/>
          <w:szCs w:val="20"/>
        </w:rPr>
        <w:t xml:space="preserve"> </w:t>
      </w:r>
    </w:p>
    <w:p w:rsidR="00F4795F" w:rsidRPr="00400AF7" w:rsidRDefault="00F4795F" w:rsidP="003A7DF6">
      <w:pPr>
        <w:autoSpaceDE w:val="0"/>
        <w:autoSpaceDN w:val="0"/>
        <w:adjustRightInd w:val="0"/>
        <w:spacing w:after="0"/>
        <w:jc w:val="both"/>
        <w:rPr>
          <w:rFonts w:asciiTheme="minorBidi" w:hAnsiTheme="minorBidi"/>
          <w:lang w:val="en-US"/>
        </w:rPr>
      </w:pPr>
      <w:r w:rsidRPr="00400AF7">
        <w:rPr>
          <w:rFonts w:asciiTheme="minorBidi" w:hAnsiTheme="minorBidi"/>
          <w:b/>
          <w:bCs/>
          <w:lang w:val="en-US"/>
        </w:rPr>
        <w:t xml:space="preserve">Ph.D., Mining Engineering                                                                </w:t>
      </w:r>
      <w:r w:rsidR="00400AF7" w:rsidRPr="00400AF7">
        <w:rPr>
          <w:rFonts w:asciiTheme="minorBidi" w:hAnsiTheme="minorBidi"/>
          <w:b/>
          <w:bCs/>
          <w:lang w:val="en-US"/>
        </w:rPr>
        <w:t xml:space="preserve">  </w:t>
      </w:r>
      <w:r w:rsidRPr="00400AF7">
        <w:rPr>
          <w:rFonts w:asciiTheme="minorBidi" w:hAnsiTheme="minorBidi"/>
          <w:lang w:val="en-US"/>
        </w:rPr>
        <w:t>Sept. 2010 – August 2013</w:t>
      </w:r>
    </w:p>
    <w:p w:rsidR="003265B4" w:rsidRPr="00400AF7" w:rsidRDefault="008A061B" w:rsidP="003A7DF6">
      <w:pPr>
        <w:spacing w:after="0"/>
        <w:jc w:val="both"/>
        <w:rPr>
          <w:rFonts w:asciiTheme="minorBidi" w:hAnsiTheme="minorBidi"/>
          <w:b/>
          <w:bCs/>
          <w:sz w:val="20"/>
          <w:szCs w:val="20"/>
          <w:lang w:val="en-US"/>
        </w:rPr>
      </w:pPr>
      <w:r w:rsidRPr="00400AF7">
        <w:rPr>
          <w:rFonts w:asciiTheme="minorBidi" w:hAnsiTheme="minorBidi"/>
          <w:b/>
          <w:bCs/>
          <w:sz w:val="20"/>
          <w:szCs w:val="20"/>
          <w:lang w:val="en-US"/>
        </w:rPr>
        <w:t xml:space="preserve">Research Area: </w:t>
      </w:r>
      <w:r w:rsidR="0095158F" w:rsidRPr="00400AF7">
        <w:rPr>
          <w:rFonts w:asciiTheme="minorBidi" w:hAnsiTheme="minorBidi"/>
          <w:b/>
          <w:bCs/>
          <w:sz w:val="20"/>
          <w:szCs w:val="20"/>
          <w:lang w:val="en-US"/>
        </w:rPr>
        <w:t>Rock Mechanics</w:t>
      </w:r>
    </w:p>
    <w:p w:rsidR="00F4795F" w:rsidRPr="00400AF7" w:rsidRDefault="0095158F" w:rsidP="003A7DF6">
      <w:pPr>
        <w:spacing w:after="0"/>
        <w:jc w:val="both"/>
        <w:rPr>
          <w:rFonts w:asciiTheme="minorBidi" w:hAnsiTheme="minorBidi"/>
          <w:b/>
          <w:bCs/>
          <w:sz w:val="20"/>
          <w:szCs w:val="20"/>
          <w:lang w:val="en-US"/>
        </w:rPr>
      </w:pPr>
      <w:r w:rsidRPr="00400AF7">
        <w:rPr>
          <w:rFonts w:asciiTheme="minorBidi" w:hAnsiTheme="minorBidi"/>
          <w:sz w:val="20"/>
          <w:szCs w:val="20"/>
          <w:lang w:val="en-US"/>
        </w:rPr>
        <w:t>McGill</w:t>
      </w:r>
      <w:r w:rsidR="003265B4" w:rsidRPr="00400AF7">
        <w:rPr>
          <w:rFonts w:asciiTheme="minorBidi" w:hAnsiTheme="minorBidi"/>
          <w:sz w:val="20"/>
          <w:szCs w:val="20"/>
          <w:lang w:val="en-US"/>
        </w:rPr>
        <w:t xml:space="preserve"> University, Montreal, Canada</w:t>
      </w:r>
    </w:p>
    <w:p w:rsidR="00F4795F" w:rsidRPr="00400AF7" w:rsidRDefault="00F4795F" w:rsidP="003A7DF6">
      <w:pPr>
        <w:autoSpaceDE w:val="0"/>
        <w:autoSpaceDN w:val="0"/>
        <w:adjustRightInd w:val="0"/>
        <w:spacing w:after="0"/>
        <w:jc w:val="both"/>
        <w:rPr>
          <w:rFonts w:asciiTheme="minorBidi" w:hAnsiTheme="minorBidi"/>
          <w:b/>
          <w:bCs/>
          <w:sz w:val="20"/>
          <w:szCs w:val="20"/>
          <w:lang w:val="en-US"/>
        </w:rPr>
      </w:pPr>
      <w:r w:rsidRPr="00400AF7">
        <w:rPr>
          <w:rFonts w:asciiTheme="minorBidi" w:hAnsiTheme="minorBidi"/>
          <w:sz w:val="20"/>
          <w:szCs w:val="20"/>
          <w:lang w:val="en-US"/>
        </w:rPr>
        <w:t xml:space="preserve">Thesis: </w:t>
      </w:r>
      <w:r w:rsidR="0095158F" w:rsidRPr="00400AF7">
        <w:rPr>
          <w:rFonts w:asciiTheme="minorBidi" w:hAnsiTheme="minorBidi"/>
          <w:b/>
          <w:bCs/>
          <w:sz w:val="20"/>
          <w:szCs w:val="20"/>
        </w:rPr>
        <w:t>Geotechnical Risk Assessment of Mine Haulage Drifts during the Life of a Mine Plan</w:t>
      </w:r>
    </w:p>
    <w:p w:rsidR="00F4795F" w:rsidRPr="00400AF7" w:rsidRDefault="00F4795F" w:rsidP="003A7DF6">
      <w:pPr>
        <w:spacing w:after="0"/>
        <w:jc w:val="both"/>
        <w:rPr>
          <w:rFonts w:asciiTheme="minorBidi" w:hAnsiTheme="minorBidi"/>
          <w:b/>
          <w:bCs/>
          <w:sz w:val="20"/>
          <w:szCs w:val="20"/>
        </w:rPr>
      </w:pPr>
      <w:r w:rsidRPr="00400AF7">
        <w:rPr>
          <w:rFonts w:asciiTheme="minorBidi" w:hAnsiTheme="minorBidi"/>
          <w:sz w:val="20"/>
          <w:szCs w:val="20"/>
          <w:lang w:val="en-US"/>
        </w:rPr>
        <w:t>S</w:t>
      </w:r>
      <w:r w:rsidR="00400AF7" w:rsidRPr="00400AF7">
        <w:rPr>
          <w:rFonts w:asciiTheme="minorBidi" w:hAnsiTheme="minorBidi"/>
          <w:sz w:val="20"/>
          <w:szCs w:val="20"/>
          <w:lang w:val="en-US"/>
        </w:rPr>
        <w:t xml:space="preserve">upervisor: Professor </w:t>
      </w:r>
      <w:r w:rsidR="00400AF7" w:rsidRPr="00400AF7">
        <w:rPr>
          <w:rFonts w:asciiTheme="minorBidi" w:hAnsiTheme="minorBidi"/>
          <w:b/>
          <w:bCs/>
          <w:sz w:val="20"/>
          <w:szCs w:val="20"/>
          <w:lang w:val="en-US"/>
        </w:rPr>
        <w:t xml:space="preserve">Hani </w:t>
      </w:r>
      <w:r w:rsidR="0095158F" w:rsidRPr="00400AF7">
        <w:rPr>
          <w:rFonts w:asciiTheme="minorBidi" w:hAnsiTheme="minorBidi"/>
          <w:b/>
          <w:bCs/>
          <w:sz w:val="20"/>
          <w:szCs w:val="20"/>
          <w:lang w:val="en-US"/>
        </w:rPr>
        <w:t>S. Mitri</w:t>
      </w:r>
    </w:p>
    <w:p w:rsidR="003C61BC" w:rsidRPr="00400AF7" w:rsidRDefault="003C61BC" w:rsidP="003265B4">
      <w:pPr>
        <w:spacing w:after="0" w:line="240" w:lineRule="auto"/>
        <w:jc w:val="both"/>
        <w:rPr>
          <w:rFonts w:asciiTheme="minorBidi" w:hAnsiTheme="minorBidi"/>
          <w:b/>
          <w:bCs/>
          <w:u w:val="double" w:color="A6A6A6" w:themeColor="background1" w:themeShade="A6"/>
        </w:rPr>
      </w:pPr>
    </w:p>
    <w:p w:rsidR="0095158F" w:rsidRPr="00400AF7" w:rsidRDefault="000D557E" w:rsidP="003A7DF6">
      <w:pPr>
        <w:autoSpaceDE w:val="0"/>
        <w:autoSpaceDN w:val="0"/>
        <w:adjustRightInd w:val="0"/>
        <w:spacing w:after="0"/>
        <w:jc w:val="both"/>
        <w:rPr>
          <w:rFonts w:asciiTheme="minorBidi" w:hAnsiTheme="minorBidi"/>
          <w:lang w:val="en-US"/>
        </w:rPr>
      </w:pPr>
      <w:r w:rsidRPr="00400AF7">
        <w:rPr>
          <w:rFonts w:asciiTheme="minorBidi" w:hAnsiTheme="minorBidi"/>
          <w:b/>
          <w:bCs/>
          <w:lang w:val="en-US"/>
        </w:rPr>
        <w:t xml:space="preserve">M. </w:t>
      </w:r>
      <w:r w:rsidR="008D53CF" w:rsidRPr="00400AF7">
        <w:rPr>
          <w:rFonts w:asciiTheme="minorBidi" w:hAnsiTheme="minorBidi"/>
          <w:b/>
          <w:bCs/>
          <w:lang w:val="en-US"/>
        </w:rPr>
        <w:t>Sc., Mining</w:t>
      </w:r>
      <w:r w:rsidR="0095158F" w:rsidRPr="00400AF7">
        <w:rPr>
          <w:rFonts w:asciiTheme="minorBidi" w:hAnsiTheme="minorBidi"/>
          <w:b/>
          <w:bCs/>
          <w:lang w:val="en-US"/>
        </w:rPr>
        <w:t xml:space="preserve"> Engineering                                       </w:t>
      </w:r>
      <w:r w:rsidR="008D53CF" w:rsidRPr="00400AF7">
        <w:rPr>
          <w:rFonts w:asciiTheme="minorBidi" w:hAnsiTheme="minorBidi"/>
          <w:b/>
          <w:bCs/>
          <w:lang w:val="en-US"/>
        </w:rPr>
        <w:t xml:space="preserve">                       </w:t>
      </w:r>
      <w:r w:rsidRPr="00400AF7">
        <w:rPr>
          <w:rFonts w:asciiTheme="minorBidi" w:hAnsiTheme="minorBidi"/>
          <w:b/>
          <w:bCs/>
          <w:lang w:val="en-US"/>
        </w:rPr>
        <w:t xml:space="preserve">     </w:t>
      </w:r>
      <w:r w:rsidR="00400AF7">
        <w:rPr>
          <w:rFonts w:asciiTheme="minorBidi" w:hAnsiTheme="minorBidi"/>
          <w:b/>
          <w:bCs/>
          <w:lang w:val="en-US"/>
        </w:rPr>
        <w:t xml:space="preserve">  </w:t>
      </w:r>
      <w:r w:rsidR="0095158F" w:rsidRPr="00400AF7">
        <w:rPr>
          <w:rFonts w:asciiTheme="minorBidi" w:hAnsiTheme="minorBidi"/>
          <w:b/>
          <w:bCs/>
          <w:lang w:val="en-US"/>
        </w:rPr>
        <w:t xml:space="preserve"> </w:t>
      </w:r>
      <w:r w:rsidR="008D53CF" w:rsidRPr="00400AF7">
        <w:rPr>
          <w:rFonts w:asciiTheme="minorBidi" w:hAnsiTheme="minorBidi"/>
          <w:lang w:val="en-US"/>
        </w:rPr>
        <w:t>Sept. 2004</w:t>
      </w:r>
      <w:r w:rsidR="0095158F" w:rsidRPr="00400AF7">
        <w:rPr>
          <w:rFonts w:asciiTheme="minorBidi" w:hAnsiTheme="minorBidi"/>
          <w:lang w:val="en-US"/>
        </w:rPr>
        <w:t xml:space="preserve"> –</w:t>
      </w:r>
      <w:r w:rsidR="008D53CF" w:rsidRPr="00400AF7">
        <w:rPr>
          <w:rFonts w:asciiTheme="minorBidi" w:hAnsiTheme="minorBidi"/>
          <w:lang w:val="en-US"/>
        </w:rPr>
        <w:t xml:space="preserve"> July 2007</w:t>
      </w:r>
    </w:p>
    <w:p w:rsidR="0095158F" w:rsidRPr="00400AF7" w:rsidRDefault="008A061B" w:rsidP="003A7DF6">
      <w:pPr>
        <w:autoSpaceDE w:val="0"/>
        <w:autoSpaceDN w:val="0"/>
        <w:adjustRightInd w:val="0"/>
        <w:spacing w:after="0"/>
        <w:rPr>
          <w:rFonts w:asciiTheme="minorBidi" w:hAnsiTheme="minorBidi"/>
          <w:b/>
          <w:bCs/>
          <w:sz w:val="20"/>
          <w:szCs w:val="20"/>
          <w:lang w:val="en-US"/>
        </w:rPr>
      </w:pPr>
      <w:r w:rsidRPr="00400AF7">
        <w:rPr>
          <w:rFonts w:asciiTheme="minorBidi" w:hAnsiTheme="minorBidi"/>
          <w:b/>
          <w:bCs/>
          <w:sz w:val="20"/>
          <w:szCs w:val="20"/>
          <w:lang w:val="en-US"/>
        </w:rPr>
        <w:t xml:space="preserve">Research Area: </w:t>
      </w:r>
      <w:r w:rsidR="008D53CF" w:rsidRPr="00400AF7">
        <w:rPr>
          <w:rFonts w:asciiTheme="minorBidi" w:hAnsiTheme="minorBidi"/>
          <w:b/>
          <w:bCs/>
          <w:sz w:val="20"/>
          <w:szCs w:val="20"/>
          <w:lang w:val="en-US"/>
        </w:rPr>
        <w:t>Drilling Engineering</w:t>
      </w:r>
    </w:p>
    <w:p w:rsidR="0095158F" w:rsidRPr="00400AF7" w:rsidRDefault="003265B4" w:rsidP="003A7DF6">
      <w:pPr>
        <w:autoSpaceDE w:val="0"/>
        <w:autoSpaceDN w:val="0"/>
        <w:adjustRightInd w:val="0"/>
        <w:spacing w:after="0"/>
        <w:jc w:val="both"/>
        <w:rPr>
          <w:rFonts w:asciiTheme="minorBidi" w:hAnsiTheme="minorBidi"/>
          <w:sz w:val="20"/>
          <w:szCs w:val="20"/>
          <w:lang w:val="en-US"/>
        </w:rPr>
      </w:pPr>
      <w:r w:rsidRPr="00400AF7">
        <w:rPr>
          <w:rFonts w:asciiTheme="minorBidi" w:hAnsiTheme="minorBidi"/>
          <w:sz w:val="20"/>
          <w:szCs w:val="20"/>
          <w:lang w:val="en-US"/>
        </w:rPr>
        <w:t>Assiut University</w:t>
      </w:r>
      <w:r w:rsidR="008D53CF" w:rsidRPr="00400AF7">
        <w:rPr>
          <w:rFonts w:asciiTheme="minorBidi" w:hAnsiTheme="minorBidi"/>
          <w:sz w:val="20"/>
          <w:szCs w:val="20"/>
          <w:lang w:val="en-US"/>
        </w:rPr>
        <w:t>, Egypt</w:t>
      </w:r>
    </w:p>
    <w:p w:rsidR="0095158F" w:rsidRPr="00400AF7" w:rsidRDefault="0095158F" w:rsidP="003A7DF6">
      <w:pPr>
        <w:autoSpaceDE w:val="0"/>
        <w:autoSpaceDN w:val="0"/>
        <w:adjustRightInd w:val="0"/>
        <w:spacing w:after="0"/>
        <w:jc w:val="both"/>
        <w:rPr>
          <w:rFonts w:asciiTheme="minorBidi" w:hAnsiTheme="minorBidi"/>
          <w:sz w:val="20"/>
          <w:szCs w:val="20"/>
          <w:lang w:val="en-US"/>
        </w:rPr>
      </w:pPr>
      <w:r w:rsidRPr="00400AF7">
        <w:rPr>
          <w:rFonts w:asciiTheme="minorBidi" w:hAnsiTheme="minorBidi"/>
          <w:sz w:val="20"/>
          <w:szCs w:val="20"/>
          <w:lang w:val="en-US"/>
        </w:rPr>
        <w:t>Thesis</w:t>
      </w:r>
      <w:r w:rsidRPr="00400AF7">
        <w:rPr>
          <w:rFonts w:asciiTheme="minorBidi" w:hAnsiTheme="minorBidi"/>
          <w:b/>
          <w:bCs/>
          <w:sz w:val="20"/>
          <w:szCs w:val="20"/>
          <w:lang w:val="en-US"/>
        </w:rPr>
        <w:t xml:space="preserve">: </w:t>
      </w:r>
      <w:r w:rsidR="008D53CF" w:rsidRPr="00400AF7">
        <w:rPr>
          <w:rFonts w:asciiTheme="minorBidi" w:hAnsiTheme="minorBidi"/>
          <w:b/>
          <w:bCs/>
          <w:sz w:val="20"/>
          <w:szCs w:val="20"/>
          <w:lang w:val="en-US"/>
        </w:rPr>
        <w:t>Drilling Parameters in relation to penetration rates as a tool to predict the type of rock</w:t>
      </w:r>
    </w:p>
    <w:p w:rsidR="0095158F" w:rsidRPr="00400AF7" w:rsidRDefault="00400AF7" w:rsidP="003A7DF6">
      <w:pPr>
        <w:autoSpaceDE w:val="0"/>
        <w:autoSpaceDN w:val="0"/>
        <w:adjustRightInd w:val="0"/>
        <w:spacing w:after="0"/>
        <w:jc w:val="both"/>
        <w:rPr>
          <w:rFonts w:asciiTheme="minorBidi" w:hAnsiTheme="minorBidi"/>
          <w:sz w:val="20"/>
          <w:szCs w:val="20"/>
          <w:lang w:val="en-US"/>
        </w:rPr>
      </w:pPr>
      <w:r>
        <w:rPr>
          <w:rFonts w:asciiTheme="minorBidi" w:hAnsiTheme="minorBidi"/>
          <w:sz w:val="20"/>
          <w:szCs w:val="20"/>
          <w:lang w:val="en-US"/>
        </w:rPr>
        <w:t>Supervisors: Professors Mostafa El-Biblawi, Mohamed</w:t>
      </w:r>
      <w:r w:rsidR="008D53CF" w:rsidRPr="00400AF7">
        <w:rPr>
          <w:rFonts w:asciiTheme="minorBidi" w:hAnsiTheme="minorBidi"/>
          <w:sz w:val="20"/>
          <w:szCs w:val="20"/>
          <w:lang w:val="en-US"/>
        </w:rPr>
        <w:t xml:space="preserve"> A. Sayed</w:t>
      </w:r>
      <w:r>
        <w:rPr>
          <w:rFonts w:asciiTheme="minorBidi" w:hAnsiTheme="minorBidi"/>
          <w:sz w:val="20"/>
          <w:szCs w:val="20"/>
          <w:lang w:val="en-US"/>
        </w:rPr>
        <w:t xml:space="preserve"> &amp; Mostafa T. Mohamed</w:t>
      </w:r>
    </w:p>
    <w:p w:rsidR="008D53CF" w:rsidRPr="00400AF7" w:rsidRDefault="008D53CF" w:rsidP="00A03B92">
      <w:pPr>
        <w:autoSpaceDE w:val="0"/>
        <w:autoSpaceDN w:val="0"/>
        <w:adjustRightInd w:val="0"/>
        <w:spacing w:after="0" w:line="240" w:lineRule="auto"/>
        <w:jc w:val="both"/>
        <w:rPr>
          <w:rFonts w:asciiTheme="minorBidi" w:hAnsiTheme="minorBidi"/>
          <w:lang w:val="en-US"/>
        </w:rPr>
      </w:pPr>
    </w:p>
    <w:p w:rsidR="007E32DC" w:rsidRPr="00400AF7" w:rsidRDefault="000D557E" w:rsidP="003A7DF6">
      <w:pPr>
        <w:autoSpaceDE w:val="0"/>
        <w:autoSpaceDN w:val="0"/>
        <w:adjustRightInd w:val="0"/>
        <w:spacing w:after="0"/>
        <w:jc w:val="both"/>
        <w:rPr>
          <w:rFonts w:asciiTheme="minorBidi" w:hAnsiTheme="minorBidi"/>
          <w:lang w:val="en-US"/>
        </w:rPr>
      </w:pPr>
      <w:r w:rsidRPr="00400AF7">
        <w:rPr>
          <w:rFonts w:asciiTheme="minorBidi" w:hAnsiTheme="minorBidi"/>
          <w:b/>
          <w:bCs/>
          <w:lang w:val="en-US"/>
        </w:rPr>
        <w:t xml:space="preserve">B. </w:t>
      </w:r>
      <w:r w:rsidR="007E32DC" w:rsidRPr="00400AF7">
        <w:rPr>
          <w:rFonts w:asciiTheme="minorBidi" w:hAnsiTheme="minorBidi"/>
          <w:b/>
          <w:bCs/>
          <w:lang w:val="en-US"/>
        </w:rPr>
        <w:t xml:space="preserve">Sc., Mining Engineering  </w:t>
      </w:r>
      <w:r w:rsidR="00400AF7">
        <w:rPr>
          <w:rFonts w:asciiTheme="minorBidi" w:hAnsiTheme="minorBidi"/>
          <w:b/>
          <w:bCs/>
          <w:lang w:val="en-US"/>
        </w:rPr>
        <w:t xml:space="preserve">           </w:t>
      </w:r>
      <w:r w:rsidR="007E32DC" w:rsidRPr="00400AF7">
        <w:rPr>
          <w:rFonts w:asciiTheme="minorBidi" w:hAnsiTheme="minorBidi"/>
          <w:b/>
          <w:bCs/>
          <w:lang w:val="en-US"/>
        </w:rPr>
        <w:t xml:space="preserve">                                      </w:t>
      </w:r>
      <w:r w:rsidR="00400AF7">
        <w:rPr>
          <w:rFonts w:asciiTheme="minorBidi" w:hAnsiTheme="minorBidi"/>
          <w:b/>
          <w:bCs/>
          <w:lang w:val="en-US"/>
        </w:rPr>
        <w:t xml:space="preserve">                 </w:t>
      </w:r>
      <w:r w:rsidRPr="00400AF7">
        <w:rPr>
          <w:rFonts w:asciiTheme="minorBidi" w:hAnsiTheme="minorBidi"/>
          <w:b/>
          <w:bCs/>
          <w:lang w:val="en-US"/>
        </w:rPr>
        <w:t xml:space="preserve"> </w:t>
      </w:r>
      <w:r w:rsidR="007E32DC" w:rsidRPr="00400AF7">
        <w:rPr>
          <w:rFonts w:asciiTheme="minorBidi" w:hAnsiTheme="minorBidi"/>
          <w:lang w:val="en-US"/>
        </w:rPr>
        <w:t>Sept. 1998 – June 2003</w:t>
      </w:r>
    </w:p>
    <w:p w:rsidR="008D53CF" w:rsidRDefault="003265B4" w:rsidP="003A7DF6">
      <w:pPr>
        <w:autoSpaceDE w:val="0"/>
        <w:autoSpaceDN w:val="0"/>
        <w:adjustRightInd w:val="0"/>
        <w:spacing w:after="0"/>
        <w:jc w:val="both"/>
        <w:rPr>
          <w:rFonts w:asciiTheme="minorBidi" w:hAnsiTheme="minorBidi"/>
          <w:sz w:val="20"/>
          <w:szCs w:val="20"/>
          <w:lang w:val="en-US"/>
        </w:rPr>
      </w:pPr>
      <w:r w:rsidRPr="00400AF7">
        <w:rPr>
          <w:rFonts w:asciiTheme="minorBidi" w:hAnsiTheme="minorBidi"/>
          <w:sz w:val="20"/>
          <w:szCs w:val="20"/>
          <w:lang w:val="en-US"/>
        </w:rPr>
        <w:t>Assiut University</w:t>
      </w:r>
      <w:r w:rsidR="007E32DC" w:rsidRPr="00400AF7">
        <w:rPr>
          <w:rFonts w:asciiTheme="minorBidi" w:hAnsiTheme="minorBidi"/>
          <w:sz w:val="20"/>
          <w:szCs w:val="20"/>
          <w:lang w:val="en-US"/>
        </w:rPr>
        <w:t>, Egypt</w:t>
      </w:r>
    </w:p>
    <w:p w:rsidR="001C7D53" w:rsidRDefault="001C7D53" w:rsidP="003A7DF6">
      <w:pPr>
        <w:autoSpaceDE w:val="0"/>
        <w:autoSpaceDN w:val="0"/>
        <w:adjustRightInd w:val="0"/>
        <w:spacing w:after="0"/>
        <w:jc w:val="both"/>
        <w:rPr>
          <w:rFonts w:asciiTheme="minorBidi" w:hAnsiTheme="minorBidi"/>
          <w:sz w:val="20"/>
          <w:szCs w:val="20"/>
          <w:lang w:val="en-US"/>
        </w:rPr>
      </w:pPr>
    </w:p>
    <w:p w:rsidR="001C7D53" w:rsidRDefault="001C7D53" w:rsidP="003A7DF6">
      <w:pPr>
        <w:autoSpaceDE w:val="0"/>
        <w:autoSpaceDN w:val="0"/>
        <w:adjustRightInd w:val="0"/>
        <w:spacing w:after="0"/>
        <w:jc w:val="both"/>
        <w:rPr>
          <w:rFonts w:asciiTheme="minorBidi" w:hAnsiTheme="minorBidi"/>
          <w:sz w:val="20"/>
          <w:szCs w:val="20"/>
          <w:lang w:val="en-US"/>
        </w:rPr>
      </w:pPr>
    </w:p>
    <w:p w:rsidR="001C7D53" w:rsidRDefault="001C7D53" w:rsidP="003A7DF6">
      <w:pPr>
        <w:autoSpaceDE w:val="0"/>
        <w:autoSpaceDN w:val="0"/>
        <w:adjustRightInd w:val="0"/>
        <w:spacing w:after="0"/>
        <w:jc w:val="both"/>
        <w:rPr>
          <w:rFonts w:asciiTheme="minorBidi" w:hAnsiTheme="minorBidi"/>
          <w:sz w:val="20"/>
          <w:szCs w:val="20"/>
          <w:lang w:val="en-US"/>
        </w:rPr>
      </w:pPr>
    </w:p>
    <w:p w:rsidR="001C7D53" w:rsidRPr="00400AF7" w:rsidRDefault="001C7D53" w:rsidP="003A7DF6">
      <w:pPr>
        <w:autoSpaceDE w:val="0"/>
        <w:autoSpaceDN w:val="0"/>
        <w:adjustRightInd w:val="0"/>
        <w:spacing w:after="0"/>
        <w:jc w:val="both"/>
        <w:rPr>
          <w:rFonts w:asciiTheme="minorBidi" w:hAnsiTheme="minorBidi"/>
          <w:sz w:val="20"/>
          <w:szCs w:val="20"/>
          <w:lang w:val="en-US"/>
        </w:rPr>
      </w:pPr>
    </w:p>
    <w:p w:rsidR="00913FC0" w:rsidRDefault="00913FC0" w:rsidP="00886A49">
      <w:pPr>
        <w:spacing w:after="0" w:line="240" w:lineRule="auto"/>
        <w:jc w:val="both"/>
        <w:rPr>
          <w:rFonts w:asciiTheme="majorBidi" w:hAnsiTheme="majorBidi" w:cstheme="majorBidi"/>
          <w:b/>
          <w:bCs/>
          <w:sz w:val="24"/>
          <w:szCs w:val="24"/>
          <w:u w:val="double" w:color="A6A6A6" w:themeColor="background1" w:themeShade="A6"/>
        </w:rPr>
      </w:pPr>
    </w:p>
    <w:p w:rsidR="00400AF7" w:rsidRPr="00913FC0" w:rsidRDefault="00400AF7" w:rsidP="00886A49">
      <w:pPr>
        <w:spacing w:after="0" w:line="240" w:lineRule="auto"/>
        <w:jc w:val="both"/>
        <w:rPr>
          <w:rFonts w:asciiTheme="minorBidi" w:hAnsiTheme="minorBidi"/>
          <w:b/>
          <w:bCs/>
          <w:sz w:val="24"/>
          <w:szCs w:val="24"/>
        </w:rPr>
      </w:pPr>
      <w:r w:rsidRPr="00913FC0">
        <w:rPr>
          <w:rFonts w:asciiTheme="minorBidi" w:hAnsiTheme="minorBidi"/>
          <w:b/>
          <w:bCs/>
          <w:sz w:val="24"/>
          <w:szCs w:val="24"/>
        </w:rPr>
        <w:lastRenderedPageBreak/>
        <w:t>Academic Position</w:t>
      </w:r>
    </w:p>
    <w:p w:rsidR="00400AF7" w:rsidRDefault="00400AF7" w:rsidP="00400AF7">
      <w:pPr>
        <w:pStyle w:val="Footer"/>
        <w:pBdr>
          <w:top w:val="thinThickSmallGap" w:sz="24" w:space="0" w:color="622423" w:themeColor="accent2" w:themeShade="7F"/>
        </w:pBdr>
        <w:rPr>
          <w:rFonts w:asciiTheme="majorBidi" w:eastAsiaTheme="majorEastAsia" w:hAnsiTheme="majorBidi" w:cstheme="majorBidi"/>
          <w:noProof/>
          <w:sz w:val="20"/>
          <w:szCs w:val="20"/>
        </w:rPr>
      </w:pPr>
      <w:r w:rsidRPr="00B54F56">
        <w:rPr>
          <w:rFonts w:asciiTheme="majorBidi" w:eastAsiaTheme="majorEastAsia" w:hAnsiTheme="majorBidi" w:cstheme="majorBidi"/>
          <w:sz w:val="20"/>
          <w:szCs w:val="20"/>
        </w:rPr>
        <w:ptab w:relativeTo="margin" w:alignment="right" w:leader="none"/>
      </w:r>
      <w:r w:rsidRPr="00B54F56">
        <w:rPr>
          <w:rFonts w:asciiTheme="majorBidi" w:eastAsiaTheme="majorEastAsia" w:hAnsiTheme="majorBidi" w:cstheme="majorBidi"/>
          <w:noProof/>
          <w:sz w:val="20"/>
          <w:szCs w:val="20"/>
        </w:rPr>
        <w:t xml:space="preserve"> </w:t>
      </w:r>
    </w:p>
    <w:p w:rsidR="00913FC0" w:rsidRDefault="00913FC0" w:rsidP="00913FC0">
      <w:pPr>
        <w:spacing w:after="0" w:line="240" w:lineRule="auto"/>
        <w:jc w:val="both"/>
        <w:rPr>
          <w:rFonts w:asciiTheme="minorBidi" w:hAnsiTheme="minorBidi"/>
          <w:sz w:val="20"/>
          <w:szCs w:val="20"/>
          <w:lang w:val="en-US"/>
        </w:rPr>
      </w:pPr>
      <w:r>
        <w:rPr>
          <w:rFonts w:asciiTheme="minorBidi" w:hAnsiTheme="minorBidi"/>
          <w:sz w:val="20"/>
          <w:szCs w:val="20"/>
          <w:lang w:val="en-US"/>
        </w:rPr>
        <w:t>Assistant Professor</w:t>
      </w:r>
      <w:r w:rsidRPr="00913FC0">
        <w:rPr>
          <w:rFonts w:asciiTheme="minorBidi" w:hAnsiTheme="minorBidi"/>
          <w:sz w:val="20"/>
          <w:szCs w:val="20"/>
          <w:lang w:val="en-US"/>
        </w:rPr>
        <w:t>, Department of Mining and Metallurgical Engin</w:t>
      </w:r>
      <w:r>
        <w:rPr>
          <w:rFonts w:asciiTheme="minorBidi" w:hAnsiTheme="minorBidi"/>
          <w:sz w:val="20"/>
          <w:szCs w:val="20"/>
          <w:lang w:val="en-US"/>
        </w:rPr>
        <w:t>eering, Faculty of Engineering,</w:t>
      </w:r>
      <w:r w:rsidRPr="00913FC0">
        <w:rPr>
          <w:rFonts w:asciiTheme="minorBidi" w:hAnsiTheme="minorBidi"/>
          <w:sz w:val="20"/>
          <w:szCs w:val="20"/>
          <w:lang w:val="en-US"/>
        </w:rPr>
        <w:t xml:space="preserve"> Assiut University,</w:t>
      </w:r>
      <w:r>
        <w:rPr>
          <w:rFonts w:asciiTheme="minorBidi" w:hAnsiTheme="minorBidi"/>
          <w:sz w:val="20"/>
          <w:szCs w:val="20"/>
          <w:lang w:val="en-US"/>
        </w:rPr>
        <w:t xml:space="preserve"> February,</w:t>
      </w:r>
      <w:r w:rsidRPr="00913FC0">
        <w:rPr>
          <w:rFonts w:asciiTheme="minorBidi" w:hAnsiTheme="minorBidi"/>
          <w:sz w:val="20"/>
          <w:szCs w:val="20"/>
          <w:lang w:val="en-US"/>
        </w:rPr>
        <w:t xml:space="preserve"> 2014</w:t>
      </w:r>
      <w:r>
        <w:rPr>
          <w:rFonts w:asciiTheme="minorBidi" w:hAnsiTheme="minorBidi"/>
          <w:sz w:val="20"/>
          <w:szCs w:val="20"/>
          <w:lang w:val="en-US"/>
        </w:rPr>
        <w:t>.</w:t>
      </w:r>
    </w:p>
    <w:p w:rsidR="001C7D53" w:rsidRDefault="001C7D53" w:rsidP="00913FC0">
      <w:pPr>
        <w:spacing w:after="0" w:line="240" w:lineRule="auto"/>
        <w:jc w:val="both"/>
        <w:rPr>
          <w:rFonts w:asciiTheme="minorBidi" w:hAnsiTheme="minorBidi"/>
          <w:sz w:val="20"/>
          <w:szCs w:val="20"/>
          <w:lang w:val="en-US"/>
        </w:rPr>
      </w:pPr>
    </w:p>
    <w:p w:rsidR="00913FC0" w:rsidRDefault="00913FC0" w:rsidP="00913FC0">
      <w:pPr>
        <w:spacing w:after="0" w:line="240" w:lineRule="auto"/>
        <w:jc w:val="both"/>
        <w:rPr>
          <w:rFonts w:asciiTheme="minorBidi" w:hAnsiTheme="minorBidi"/>
          <w:sz w:val="20"/>
          <w:szCs w:val="20"/>
          <w:lang w:val="en-US"/>
        </w:rPr>
      </w:pPr>
      <w:r w:rsidRPr="00913FC0">
        <w:rPr>
          <w:rFonts w:asciiTheme="minorBidi" w:hAnsiTheme="minorBidi"/>
          <w:sz w:val="20"/>
          <w:szCs w:val="20"/>
          <w:lang w:val="en-US"/>
        </w:rPr>
        <w:t>Assistant Lecturer, Department of Minin</w:t>
      </w:r>
      <w:r>
        <w:rPr>
          <w:rFonts w:asciiTheme="minorBidi" w:hAnsiTheme="minorBidi"/>
          <w:sz w:val="20"/>
          <w:szCs w:val="20"/>
          <w:lang w:val="en-US"/>
        </w:rPr>
        <w:t>g and Metallurgical Engineering</w:t>
      </w:r>
      <w:r w:rsidRPr="00913FC0">
        <w:rPr>
          <w:rFonts w:asciiTheme="minorBidi" w:hAnsiTheme="minorBidi"/>
          <w:sz w:val="20"/>
          <w:szCs w:val="20"/>
          <w:lang w:val="en-US"/>
        </w:rPr>
        <w:t>, Faculty of Engineering, Assiut University,</w:t>
      </w:r>
      <w:r>
        <w:rPr>
          <w:rFonts w:asciiTheme="minorBidi" w:hAnsiTheme="minorBidi"/>
          <w:sz w:val="20"/>
          <w:szCs w:val="20"/>
          <w:lang w:val="en-US"/>
        </w:rPr>
        <w:t xml:space="preserve"> July,</w:t>
      </w:r>
      <w:r w:rsidRPr="00913FC0">
        <w:rPr>
          <w:rFonts w:asciiTheme="minorBidi" w:hAnsiTheme="minorBidi"/>
          <w:sz w:val="20"/>
          <w:szCs w:val="20"/>
          <w:lang w:val="en-US"/>
        </w:rPr>
        <w:t xml:space="preserve"> 2007</w:t>
      </w:r>
      <w:r>
        <w:rPr>
          <w:rFonts w:asciiTheme="minorBidi" w:hAnsiTheme="minorBidi"/>
          <w:sz w:val="20"/>
          <w:szCs w:val="20"/>
          <w:lang w:val="en-US"/>
        </w:rPr>
        <w:t>.</w:t>
      </w:r>
    </w:p>
    <w:p w:rsidR="00913FC0" w:rsidRDefault="00913FC0" w:rsidP="00913FC0">
      <w:pPr>
        <w:spacing w:after="0" w:line="240" w:lineRule="auto"/>
        <w:jc w:val="both"/>
        <w:rPr>
          <w:rFonts w:asciiTheme="minorBidi" w:hAnsiTheme="minorBidi"/>
          <w:sz w:val="20"/>
          <w:szCs w:val="20"/>
          <w:lang w:val="en-US"/>
        </w:rPr>
      </w:pPr>
    </w:p>
    <w:p w:rsidR="00913FC0" w:rsidRPr="0085187C" w:rsidRDefault="00913FC0" w:rsidP="00913FC0">
      <w:pPr>
        <w:spacing w:after="0" w:line="240" w:lineRule="auto"/>
        <w:jc w:val="both"/>
        <w:rPr>
          <w:rFonts w:asciiTheme="minorBidi" w:hAnsiTheme="minorBidi"/>
          <w:sz w:val="20"/>
          <w:szCs w:val="20"/>
          <w:lang w:val="en-US"/>
        </w:rPr>
      </w:pPr>
      <w:r w:rsidRPr="00913FC0">
        <w:rPr>
          <w:rFonts w:asciiTheme="minorBidi" w:hAnsiTheme="minorBidi"/>
          <w:sz w:val="20"/>
          <w:szCs w:val="20"/>
          <w:lang w:val="en-US"/>
        </w:rPr>
        <w:t>Demonstrator, Department of Minin</w:t>
      </w:r>
      <w:r>
        <w:rPr>
          <w:rFonts w:asciiTheme="minorBidi" w:hAnsiTheme="minorBidi"/>
          <w:sz w:val="20"/>
          <w:szCs w:val="20"/>
          <w:lang w:val="en-US"/>
        </w:rPr>
        <w:t>g and Metallurgical Engineering</w:t>
      </w:r>
      <w:r w:rsidRPr="00913FC0">
        <w:rPr>
          <w:rFonts w:asciiTheme="minorBidi" w:hAnsiTheme="minorBidi"/>
          <w:sz w:val="20"/>
          <w:szCs w:val="20"/>
          <w:lang w:val="en-US"/>
        </w:rPr>
        <w:t xml:space="preserve">, Faculty of Engineering, Assiut University, </w:t>
      </w:r>
      <w:r>
        <w:rPr>
          <w:rFonts w:asciiTheme="minorBidi" w:hAnsiTheme="minorBidi"/>
          <w:sz w:val="20"/>
          <w:szCs w:val="20"/>
          <w:lang w:val="en-US"/>
        </w:rPr>
        <w:t xml:space="preserve">November, </w:t>
      </w:r>
      <w:r w:rsidRPr="00913FC0">
        <w:rPr>
          <w:rFonts w:asciiTheme="minorBidi" w:hAnsiTheme="minorBidi"/>
          <w:sz w:val="20"/>
          <w:szCs w:val="20"/>
          <w:lang w:val="en-US"/>
        </w:rPr>
        <w:t>2003</w:t>
      </w:r>
      <w:r>
        <w:rPr>
          <w:rFonts w:asciiTheme="minorBidi" w:hAnsiTheme="minorBidi"/>
          <w:sz w:val="20"/>
          <w:szCs w:val="20"/>
          <w:lang w:val="en-US"/>
        </w:rPr>
        <w:t>.</w:t>
      </w:r>
    </w:p>
    <w:p w:rsidR="00400AF7" w:rsidRPr="00400AF7" w:rsidRDefault="00400AF7" w:rsidP="00886A49">
      <w:pPr>
        <w:spacing w:after="0" w:line="240" w:lineRule="auto"/>
        <w:jc w:val="both"/>
        <w:rPr>
          <w:rFonts w:asciiTheme="majorBidi" w:hAnsiTheme="majorBidi" w:cstheme="majorBidi"/>
          <w:b/>
          <w:bCs/>
          <w:sz w:val="24"/>
          <w:szCs w:val="24"/>
          <w:u w:val="double" w:color="A6A6A6" w:themeColor="background1" w:themeShade="A6"/>
        </w:rPr>
      </w:pPr>
    </w:p>
    <w:p w:rsidR="00DA24BC" w:rsidRPr="00F532B6" w:rsidRDefault="00DA24BC" w:rsidP="007513C9">
      <w:pPr>
        <w:spacing w:after="0" w:line="240" w:lineRule="auto"/>
        <w:jc w:val="both"/>
        <w:rPr>
          <w:rFonts w:asciiTheme="minorBidi" w:hAnsiTheme="minorBidi"/>
          <w:b/>
          <w:bCs/>
          <w:sz w:val="24"/>
          <w:szCs w:val="24"/>
        </w:rPr>
      </w:pPr>
      <w:r w:rsidRPr="00F532B6">
        <w:rPr>
          <w:rFonts w:asciiTheme="minorBidi" w:hAnsiTheme="minorBidi"/>
          <w:b/>
          <w:bCs/>
          <w:sz w:val="24"/>
          <w:szCs w:val="24"/>
        </w:rPr>
        <w:t xml:space="preserve">Research </w:t>
      </w:r>
      <w:r w:rsidR="007513C9" w:rsidRPr="00F532B6">
        <w:rPr>
          <w:rFonts w:asciiTheme="minorBidi" w:hAnsiTheme="minorBidi"/>
          <w:b/>
          <w:bCs/>
          <w:sz w:val="24"/>
          <w:szCs w:val="24"/>
        </w:rPr>
        <w:t>Area</w:t>
      </w:r>
      <w:r w:rsidR="00CB1DC6">
        <w:rPr>
          <w:rFonts w:asciiTheme="minorBidi" w:hAnsiTheme="minorBidi"/>
          <w:b/>
          <w:bCs/>
          <w:sz w:val="24"/>
          <w:szCs w:val="24"/>
        </w:rPr>
        <w:t xml:space="preserve"> (s)</w:t>
      </w:r>
      <w:r w:rsidR="00F532B6">
        <w:rPr>
          <w:rFonts w:asciiTheme="minorBidi" w:hAnsiTheme="minorBidi"/>
          <w:b/>
          <w:bCs/>
          <w:sz w:val="24"/>
          <w:szCs w:val="24"/>
        </w:rPr>
        <w:t>/Qualifications</w:t>
      </w:r>
    </w:p>
    <w:p w:rsidR="00F532B6" w:rsidRPr="00F532B6" w:rsidRDefault="00913FC0" w:rsidP="00F532B6">
      <w:pPr>
        <w:pStyle w:val="Footer"/>
        <w:pBdr>
          <w:top w:val="thinThickSmallGap" w:sz="24" w:space="0" w:color="622423" w:themeColor="accent2" w:themeShade="7F"/>
        </w:pBdr>
        <w:rPr>
          <w:rFonts w:asciiTheme="minorBidi" w:hAnsiTheme="minorBidi"/>
          <w:b/>
          <w:bCs/>
          <w:sz w:val="24"/>
          <w:szCs w:val="24"/>
          <w:lang w:val="en-US"/>
        </w:rPr>
      </w:pPr>
      <w:r w:rsidRPr="00F532B6">
        <w:rPr>
          <w:rFonts w:asciiTheme="minorBidi" w:hAnsiTheme="minorBidi"/>
          <w:b/>
          <w:bCs/>
          <w:sz w:val="24"/>
          <w:szCs w:val="24"/>
          <w:lang w:val="en-US"/>
        </w:rPr>
        <w:ptab w:relativeTo="margin" w:alignment="right" w:leader="none"/>
      </w:r>
    </w:p>
    <w:p w:rsidR="007E32DC" w:rsidRPr="00F532B6" w:rsidRDefault="00A423E3" w:rsidP="00F532B6">
      <w:pPr>
        <w:pStyle w:val="Footer"/>
        <w:pBdr>
          <w:top w:val="thinThickSmallGap" w:sz="24" w:space="0" w:color="622423" w:themeColor="accent2" w:themeShade="7F"/>
        </w:pBdr>
        <w:rPr>
          <w:rFonts w:asciiTheme="minorBidi" w:hAnsiTheme="minorBidi"/>
          <w:b/>
          <w:bCs/>
          <w:lang w:val="en-US"/>
        </w:rPr>
      </w:pPr>
      <w:r w:rsidRPr="00F532B6">
        <w:rPr>
          <w:rFonts w:asciiTheme="minorBidi" w:hAnsiTheme="minorBidi"/>
          <w:b/>
          <w:bCs/>
          <w:lang w:val="en-US"/>
        </w:rPr>
        <w:t>Rock Mechanics</w:t>
      </w:r>
    </w:p>
    <w:p w:rsidR="00200A11" w:rsidRPr="00F532B6" w:rsidRDefault="00200A11"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 xml:space="preserve">Physics and simulation of brittle spalling of hard rocks around underground excavations </w:t>
      </w:r>
    </w:p>
    <w:p w:rsidR="00A423E3" w:rsidRPr="00F532B6" w:rsidRDefault="00F21629"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Finite</w:t>
      </w:r>
      <w:r w:rsidR="00A423E3" w:rsidRPr="00F532B6">
        <w:rPr>
          <w:rFonts w:asciiTheme="majorBidi" w:hAnsiTheme="majorBidi" w:cstheme="majorBidi"/>
          <w:sz w:val="20"/>
          <w:szCs w:val="20"/>
          <w:lang w:val="en-US"/>
        </w:rPr>
        <w:t xml:space="preserve"> element and </w:t>
      </w:r>
      <w:r w:rsidR="00CD6CA4" w:rsidRPr="00F532B6">
        <w:rPr>
          <w:rFonts w:asciiTheme="majorBidi" w:hAnsiTheme="majorBidi" w:cstheme="majorBidi"/>
          <w:sz w:val="20"/>
          <w:szCs w:val="20"/>
          <w:lang w:val="en-US"/>
        </w:rPr>
        <w:t xml:space="preserve">finite </w:t>
      </w:r>
      <w:r w:rsidRPr="00F532B6">
        <w:rPr>
          <w:rFonts w:asciiTheme="majorBidi" w:hAnsiTheme="majorBidi" w:cstheme="majorBidi"/>
          <w:sz w:val="20"/>
          <w:szCs w:val="20"/>
          <w:lang w:val="en-US"/>
        </w:rPr>
        <w:t>difference</w:t>
      </w:r>
      <w:r w:rsidR="00A423E3" w:rsidRPr="00F532B6">
        <w:rPr>
          <w:rFonts w:asciiTheme="majorBidi" w:hAnsiTheme="majorBidi" w:cstheme="majorBidi"/>
          <w:sz w:val="20"/>
          <w:szCs w:val="20"/>
          <w:lang w:val="en-US"/>
        </w:rPr>
        <w:t xml:space="preserve"> numerical techniques</w:t>
      </w:r>
    </w:p>
    <w:p w:rsidR="00200A11" w:rsidRPr="00F532B6" w:rsidRDefault="00200A11"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Evaluation of the stability of mine developments with respect to mining sequence with focus on the haulage drifts and their intersections with cross-cuts</w:t>
      </w:r>
    </w:p>
    <w:p w:rsidR="00B21DF8" w:rsidRDefault="00200A11"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Constitutive behaviour of jointed rock masses</w:t>
      </w:r>
    </w:p>
    <w:p w:rsidR="00F532B6" w:rsidRDefault="00F532B6" w:rsidP="00F532B6">
      <w:pPr>
        <w:autoSpaceDE w:val="0"/>
        <w:autoSpaceDN w:val="0"/>
        <w:adjustRightInd w:val="0"/>
        <w:spacing w:after="0" w:line="240" w:lineRule="auto"/>
        <w:jc w:val="both"/>
        <w:rPr>
          <w:rFonts w:asciiTheme="majorBidi" w:hAnsiTheme="majorBidi" w:cstheme="majorBidi"/>
          <w:sz w:val="20"/>
          <w:szCs w:val="20"/>
          <w:lang w:val="en-US"/>
        </w:rPr>
      </w:pPr>
    </w:p>
    <w:p w:rsidR="00F532B6" w:rsidRPr="00F532B6" w:rsidRDefault="00F532B6" w:rsidP="00F532B6">
      <w:pPr>
        <w:autoSpaceDE w:val="0"/>
        <w:autoSpaceDN w:val="0"/>
        <w:adjustRightInd w:val="0"/>
        <w:spacing w:after="0" w:line="360" w:lineRule="auto"/>
        <w:jc w:val="both"/>
        <w:rPr>
          <w:rFonts w:asciiTheme="minorBidi" w:hAnsiTheme="minorBidi"/>
          <w:b/>
          <w:bCs/>
          <w:lang w:val="en-US"/>
        </w:rPr>
      </w:pPr>
      <w:r w:rsidRPr="00F532B6">
        <w:rPr>
          <w:rFonts w:asciiTheme="minorBidi" w:hAnsiTheme="minorBidi"/>
          <w:b/>
          <w:bCs/>
          <w:lang w:val="en-US"/>
        </w:rPr>
        <w:t>Advanced Numerical Techniques in Rock Mechanics</w:t>
      </w:r>
    </w:p>
    <w:p w:rsidR="00F21629" w:rsidRPr="00F532B6" w:rsidRDefault="00F21629"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 xml:space="preserve">Employing deterministic analyses with stochastic methods </w:t>
      </w:r>
      <w:r w:rsidR="005F2D63" w:rsidRPr="00F532B6">
        <w:rPr>
          <w:rFonts w:asciiTheme="majorBidi" w:hAnsiTheme="majorBidi" w:cstheme="majorBidi"/>
          <w:sz w:val="20"/>
          <w:szCs w:val="20"/>
          <w:lang w:val="en-US"/>
        </w:rPr>
        <w:t xml:space="preserve">(e.g. random Monte-Carlo, Monte-Carlo and Point-estimate methods) </w:t>
      </w:r>
      <w:r w:rsidRPr="00F532B6">
        <w:rPr>
          <w:rFonts w:asciiTheme="majorBidi" w:hAnsiTheme="majorBidi" w:cstheme="majorBidi"/>
          <w:sz w:val="20"/>
          <w:szCs w:val="20"/>
          <w:lang w:val="en-US"/>
        </w:rPr>
        <w:t>to predict spatially and temporally mine developments are due fo</w:t>
      </w:r>
      <w:r w:rsidR="00FE02ED" w:rsidRPr="00F532B6">
        <w:rPr>
          <w:rFonts w:asciiTheme="majorBidi" w:hAnsiTheme="majorBidi" w:cstheme="majorBidi"/>
          <w:sz w:val="20"/>
          <w:szCs w:val="20"/>
          <w:lang w:val="en-US"/>
        </w:rPr>
        <w:t>r enhanced support installation</w:t>
      </w:r>
    </w:p>
    <w:p w:rsidR="00B00369" w:rsidRPr="00F532B6" w:rsidRDefault="00B00369"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Estimating the cost of consequences associated with the instability of underground mine developments</w:t>
      </w:r>
    </w:p>
    <w:p w:rsidR="00B00369" w:rsidRPr="00F532B6" w:rsidRDefault="00B00369"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 xml:space="preserve">Establishing </w:t>
      </w:r>
      <w:r w:rsidR="00CD6CA4" w:rsidRPr="00F532B6">
        <w:rPr>
          <w:rFonts w:asciiTheme="majorBidi" w:hAnsiTheme="majorBidi" w:cstheme="majorBidi"/>
          <w:sz w:val="20"/>
          <w:szCs w:val="20"/>
          <w:lang w:val="en-US"/>
        </w:rPr>
        <w:t xml:space="preserve">the </w:t>
      </w:r>
      <w:r w:rsidRPr="00F532B6">
        <w:rPr>
          <w:rFonts w:asciiTheme="majorBidi" w:hAnsiTheme="majorBidi" w:cstheme="majorBidi"/>
          <w:sz w:val="20"/>
          <w:szCs w:val="20"/>
          <w:lang w:val="en-US"/>
        </w:rPr>
        <w:t>geotechnical risk assessment scheme</w:t>
      </w:r>
      <w:r w:rsidR="00CD6CA4" w:rsidRPr="00F532B6">
        <w:rPr>
          <w:rFonts w:asciiTheme="majorBidi" w:hAnsiTheme="majorBidi" w:cstheme="majorBidi"/>
          <w:sz w:val="20"/>
          <w:szCs w:val="20"/>
          <w:lang w:val="en-US"/>
        </w:rPr>
        <w:t xml:space="preserve"> to decide when and where a secondary support is required with respect to planned mining sequences</w:t>
      </w:r>
    </w:p>
    <w:p w:rsidR="00B00369" w:rsidRPr="00F532B6" w:rsidRDefault="00B00369"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Determining the ideal location of the haulage drifts with respect to mining methods and sequence</w:t>
      </w:r>
    </w:p>
    <w:p w:rsidR="00CB0167" w:rsidRDefault="00CD6CA4"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Estimating</w:t>
      </w:r>
      <w:r w:rsidR="00B00369" w:rsidRPr="00F532B6">
        <w:rPr>
          <w:rFonts w:asciiTheme="majorBidi" w:hAnsiTheme="majorBidi" w:cstheme="majorBidi"/>
          <w:sz w:val="20"/>
          <w:szCs w:val="20"/>
          <w:lang w:val="en-US"/>
        </w:rPr>
        <w:t xml:space="preserve"> the stability of diminishing </w:t>
      </w:r>
      <w:r w:rsidR="00FE02ED" w:rsidRPr="00F532B6">
        <w:rPr>
          <w:rFonts w:asciiTheme="majorBidi" w:hAnsiTheme="majorBidi" w:cstheme="majorBidi"/>
          <w:sz w:val="20"/>
          <w:szCs w:val="20"/>
          <w:lang w:val="en-US"/>
        </w:rPr>
        <w:t xml:space="preserve">ore </w:t>
      </w:r>
      <w:r w:rsidR="00B00369" w:rsidRPr="00F532B6">
        <w:rPr>
          <w:rFonts w:asciiTheme="majorBidi" w:hAnsiTheme="majorBidi" w:cstheme="majorBidi"/>
          <w:sz w:val="20"/>
          <w:szCs w:val="20"/>
          <w:lang w:val="en-US"/>
        </w:rPr>
        <w:t>pillars</w:t>
      </w:r>
      <w:r w:rsidR="00FE02ED" w:rsidRPr="00F532B6">
        <w:rPr>
          <w:rFonts w:asciiTheme="majorBidi" w:hAnsiTheme="majorBidi" w:cstheme="majorBidi"/>
          <w:sz w:val="20"/>
          <w:szCs w:val="20"/>
          <w:lang w:val="en-US"/>
        </w:rPr>
        <w:t>, the probability of rockburst and</w:t>
      </w:r>
      <w:r w:rsidR="00B00369" w:rsidRPr="00F532B6">
        <w:rPr>
          <w:rFonts w:asciiTheme="majorBidi" w:hAnsiTheme="majorBidi" w:cstheme="majorBidi"/>
          <w:sz w:val="20"/>
          <w:szCs w:val="20"/>
          <w:lang w:val="en-US"/>
        </w:rPr>
        <w:t xml:space="preserve"> fault slip occurrence</w:t>
      </w:r>
    </w:p>
    <w:p w:rsidR="00F532B6" w:rsidRPr="00F532B6" w:rsidRDefault="00F532B6" w:rsidP="00F532B6">
      <w:pPr>
        <w:autoSpaceDE w:val="0"/>
        <w:autoSpaceDN w:val="0"/>
        <w:adjustRightInd w:val="0"/>
        <w:spacing w:after="0" w:line="240" w:lineRule="auto"/>
        <w:jc w:val="both"/>
        <w:rPr>
          <w:rFonts w:asciiTheme="majorBidi" w:hAnsiTheme="majorBidi" w:cstheme="majorBidi"/>
          <w:sz w:val="20"/>
          <w:szCs w:val="20"/>
          <w:lang w:val="en-US"/>
        </w:rPr>
      </w:pPr>
    </w:p>
    <w:p w:rsidR="00F532B6" w:rsidRPr="00F532B6" w:rsidRDefault="00361287" w:rsidP="00F532B6">
      <w:pPr>
        <w:autoSpaceDE w:val="0"/>
        <w:autoSpaceDN w:val="0"/>
        <w:adjustRightInd w:val="0"/>
        <w:spacing w:after="0" w:line="240" w:lineRule="auto"/>
        <w:jc w:val="both"/>
        <w:rPr>
          <w:rFonts w:asciiTheme="minorBidi" w:hAnsiTheme="minorBidi"/>
          <w:b/>
          <w:bCs/>
          <w:lang w:val="en-US"/>
        </w:rPr>
      </w:pPr>
      <w:r w:rsidRPr="00F532B6">
        <w:rPr>
          <w:rFonts w:asciiTheme="minorBidi" w:hAnsiTheme="minorBidi"/>
          <w:b/>
          <w:bCs/>
          <w:lang w:val="en-US"/>
        </w:rPr>
        <w:t>Field of Interest</w:t>
      </w:r>
      <w:r w:rsidR="00F532B6" w:rsidRPr="00F532B6">
        <w:rPr>
          <w:rFonts w:asciiTheme="minorBidi" w:hAnsiTheme="minorBidi"/>
          <w:b/>
          <w:bCs/>
          <w:lang w:val="en-US"/>
        </w:rPr>
        <w:t xml:space="preserve"> Themes</w:t>
      </w:r>
    </w:p>
    <w:p w:rsidR="00361287" w:rsidRPr="00F532B6" w:rsidRDefault="00937D90"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Rock Mechanics/Petroleum Rock Mechanics</w:t>
      </w:r>
    </w:p>
    <w:p w:rsidR="00361287" w:rsidRPr="00F532B6" w:rsidRDefault="00361287"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Engineering Geology</w:t>
      </w:r>
      <w:r w:rsidR="00F86E1C" w:rsidRPr="00F532B6">
        <w:rPr>
          <w:rFonts w:asciiTheme="majorBidi" w:hAnsiTheme="majorBidi" w:cstheme="majorBidi"/>
          <w:sz w:val="20"/>
          <w:szCs w:val="20"/>
          <w:lang w:val="en-US"/>
        </w:rPr>
        <w:t>/Geosciences</w:t>
      </w:r>
    </w:p>
    <w:p w:rsidR="00361287" w:rsidRPr="00F532B6" w:rsidRDefault="00361287"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Finite elements/Finite difference methods</w:t>
      </w:r>
    </w:p>
    <w:p w:rsidR="00361287" w:rsidRPr="00F532B6" w:rsidRDefault="00361287"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Probabilistic/stochastic methods</w:t>
      </w:r>
    </w:p>
    <w:p w:rsidR="00361287" w:rsidRPr="00F532B6" w:rsidRDefault="00361287"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Geotechnical risk assessments of underground structures</w:t>
      </w:r>
    </w:p>
    <w:p w:rsidR="00361287" w:rsidRPr="00361287" w:rsidRDefault="00361287" w:rsidP="00CB1DC6">
      <w:pPr>
        <w:pStyle w:val="ListParagraph"/>
        <w:tabs>
          <w:tab w:val="left" w:pos="426"/>
        </w:tabs>
        <w:spacing w:after="0" w:line="240" w:lineRule="auto"/>
        <w:ind w:left="0"/>
        <w:jc w:val="both"/>
        <w:rPr>
          <w:rFonts w:asciiTheme="majorBidi" w:hAnsiTheme="majorBidi" w:cstheme="majorBidi"/>
          <w:sz w:val="24"/>
          <w:szCs w:val="24"/>
          <w:lang w:val="en-US"/>
        </w:rPr>
      </w:pPr>
    </w:p>
    <w:p w:rsidR="00361287" w:rsidRPr="00F532B6" w:rsidRDefault="00361287" w:rsidP="00F532B6">
      <w:pPr>
        <w:autoSpaceDE w:val="0"/>
        <w:autoSpaceDN w:val="0"/>
        <w:adjustRightInd w:val="0"/>
        <w:spacing w:after="0" w:line="240" w:lineRule="auto"/>
        <w:jc w:val="both"/>
        <w:rPr>
          <w:rFonts w:asciiTheme="minorBidi" w:hAnsiTheme="minorBidi"/>
          <w:b/>
          <w:bCs/>
          <w:lang w:val="en-US"/>
        </w:rPr>
      </w:pPr>
      <w:r w:rsidRPr="00F532B6">
        <w:rPr>
          <w:rFonts w:asciiTheme="minorBidi" w:hAnsiTheme="minorBidi"/>
          <w:b/>
          <w:bCs/>
          <w:lang w:val="en-US"/>
        </w:rPr>
        <w:t>Computer skills</w:t>
      </w:r>
    </w:p>
    <w:p w:rsidR="00361287" w:rsidRPr="00F532B6" w:rsidRDefault="00361287"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 xml:space="preserve">RocScience </w:t>
      </w:r>
    </w:p>
    <w:p w:rsidR="00361287" w:rsidRPr="00F532B6" w:rsidRDefault="00361287"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FLAC/FLAC</w:t>
      </w:r>
      <w:r w:rsidRPr="00F532B6">
        <w:rPr>
          <w:rFonts w:asciiTheme="majorBidi" w:hAnsiTheme="majorBidi" w:cstheme="majorBidi"/>
          <w:sz w:val="20"/>
          <w:szCs w:val="20"/>
          <w:vertAlign w:val="superscript"/>
          <w:lang w:val="en-US"/>
        </w:rPr>
        <w:t>3D</w:t>
      </w:r>
    </w:p>
    <w:p w:rsidR="00361287" w:rsidRPr="00F532B6" w:rsidRDefault="00361287"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Rhino/Kubrix</w:t>
      </w:r>
    </w:p>
    <w:p w:rsidR="00361287" w:rsidRPr="00F532B6" w:rsidRDefault="00361287" w:rsidP="00F532B6">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Ansys</w:t>
      </w:r>
    </w:p>
    <w:p w:rsidR="001C7D53" w:rsidRPr="00F532B6" w:rsidRDefault="00361287" w:rsidP="001C7D53">
      <w:pPr>
        <w:autoSpaceDE w:val="0"/>
        <w:autoSpaceDN w:val="0"/>
        <w:adjustRightInd w:val="0"/>
        <w:spacing w:after="0" w:line="360" w:lineRule="auto"/>
        <w:jc w:val="both"/>
        <w:rPr>
          <w:rFonts w:asciiTheme="majorBidi" w:hAnsiTheme="majorBidi" w:cstheme="majorBidi"/>
          <w:sz w:val="20"/>
          <w:szCs w:val="20"/>
          <w:lang w:val="en-US"/>
        </w:rPr>
      </w:pPr>
      <w:r w:rsidRPr="00F532B6">
        <w:rPr>
          <w:rFonts w:asciiTheme="majorBidi" w:hAnsiTheme="majorBidi" w:cstheme="majorBidi"/>
          <w:sz w:val="20"/>
          <w:szCs w:val="20"/>
          <w:lang w:val="en-US"/>
        </w:rPr>
        <w:t>Abaqus</w:t>
      </w:r>
    </w:p>
    <w:p w:rsidR="00EB69E6" w:rsidRPr="00CB1DC6" w:rsidRDefault="00EB69E6" w:rsidP="00EB69E6">
      <w:pPr>
        <w:spacing w:after="0" w:line="240" w:lineRule="auto"/>
        <w:jc w:val="both"/>
        <w:rPr>
          <w:rFonts w:asciiTheme="minorBidi" w:hAnsiTheme="minorBidi"/>
          <w:b/>
          <w:bCs/>
          <w:sz w:val="24"/>
          <w:szCs w:val="24"/>
        </w:rPr>
      </w:pPr>
      <w:r w:rsidRPr="00CB1DC6">
        <w:rPr>
          <w:rFonts w:asciiTheme="minorBidi" w:hAnsiTheme="minorBidi"/>
          <w:b/>
          <w:bCs/>
          <w:sz w:val="24"/>
          <w:szCs w:val="24"/>
        </w:rPr>
        <w:t>Publications</w:t>
      </w:r>
    </w:p>
    <w:p w:rsidR="007B077E" w:rsidRPr="00F532B6" w:rsidRDefault="007B077E" w:rsidP="007B077E">
      <w:pPr>
        <w:pStyle w:val="Footer"/>
        <w:pBdr>
          <w:top w:val="thinThickSmallGap" w:sz="24" w:space="0" w:color="622423" w:themeColor="accent2" w:themeShade="7F"/>
        </w:pBdr>
        <w:rPr>
          <w:rFonts w:asciiTheme="minorBidi" w:hAnsiTheme="minorBidi"/>
          <w:b/>
          <w:bCs/>
          <w:sz w:val="24"/>
          <w:szCs w:val="24"/>
          <w:lang w:val="en-US"/>
        </w:rPr>
      </w:pPr>
      <w:r w:rsidRPr="00F532B6">
        <w:rPr>
          <w:rFonts w:asciiTheme="minorBidi" w:hAnsiTheme="minorBidi"/>
          <w:b/>
          <w:bCs/>
          <w:sz w:val="24"/>
          <w:szCs w:val="24"/>
          <w:lang w:val="en-US"/>
        </w:rPr>
        <w:ptab w:relativeTo="margin" w:alignment="right" w:leader="none"/>
      </w:r>
    </w:p>
    <w:p w:rsidR="00CD6CA4" w:rsidRPr="00CB1DC6" w:rsidRDefault="00E10EAC" w:rsidP="00CB1DC6">
      <w:pPr>
        <w:autoSpaceDE w:val="0"/>
        <w:autoSpaceDN w:val="0"/>
        <w:adjustRightInd w:val="0"/>
        <w:spacing w:after="0" w:line="240" w:lineRule="auto"/>
        <w:jc w:val="both"/>
        <w:rPr>
          <w:rFonts w:asciiTheme="minorBidi" w:hAnsiTheme="minorBidi"/>
          <w:b/>
          <w:bCs/>
          <w:lang w:val="en-US"/>
        </w:rPr>
      </w:pPr>
      <w:r w:rsidRPr="00CB1DC6">
        <w:rPr>
          <w:rFonts w:asciiTheme="minorBidi" w:hAnsiTheme="minorBidi"/>
          <w:b/>
          <w:bCs/>
        </w:rPr>
        <w:t>Articles in Journal</w:t>
      </w:r>
    </w:p>
    <w:p w:rsidR="008960FD" w:rsidRPr="00CB1DC6" w:rsidRDefault="008960FD" w:rsidP="00CB1DC6">
      <w:pPr>
        <w:autoSpaceDE w:val="0"/>
        <w:autoSpaceDN w:val="0"/>
        <w:adjustRightInd w:val="0"/>
        <w:spacing w:after="0" w:line="240" w:lineRule="auto"/>
        <w:jc w:val="both"/>
        <w:rPr>
          <w:rFonts w:asciiTheme="minorBidi" w:hAnsiTheme="minorBidi"/>
          <w:b/>
          <w:bCs/>
          <w:lang w:val="en-US"/>
        </w:rPr>
      </w:pPr>
    </w:p>
    <w:p w:rsidR="00281B3B" w:rsidRPr="00CB1DC6" w:rsidRDefault="00281B3B" w:rsidP="00CB1DC6">
      <w:pPr>
        <w:autoSpaceDE w:val="0"/>
        <w:autoSpaceDN w:val="0"/>
        <w:adjustRightInd w:val="0"/>
        <w:spacing w:after="0" w:line="240" w:lineRule="auto"/>
        <w:jc w:val="both"/>
        <w:rPr>
          <w:rFonts w:asciiTheme="minorBidi" w:hAnsiTheme="minorBidi"/>
          <w:sz w:val="20"/>
          <w:szCs w:val="20"/>
          <w:lang w:val="en-US"/>
        </w:rPr>
      </w:pPr>
      <w:r w:rsidRPr="007B077E">
        <w:rPr>
          <w:rFonts w:asciiTheme="minorBidi" w:hAnsiTheme="minorBidi"/>
          <w:b/>
          <w:bCs/>
          <w:color w:val="0000CC"/>
          <w:sz w:val="20"/>
          <w:szCs w:val="20"/>
          <w:lang w:val="en-US"/>
        </w:rPr>
        <w:t>Wael R. Abdellah</w:t>
      </w:r>
      <w:r w:rsidRPr="00CB1DC6">
        <w:rPr>
          <w:rFonts w:asciiTheme="minorBidi" w:hAnsiTheme="minorBidi"/>
          <w:sz w:val="20"/>
          <w:szCs w:val="20"/>
          <w:lang w:val="en-US"/>
        </w:rPr>
        <w:t xml:space="preserve">, Mamdouh Y. Hussein and Said S. Imbabi (2020). </w:t>
      </w:r>
      <w:r w:rsidRPr="00CB1DC6">
        <w:rPr>
          <w:rFonts w:asciiTheme="minorBidi" w:hAnsiTheme="minorBidi"/>
          <w:b/>
          <w:bCs/>
          <w:sz w:val="20"/>
          <w:szCs w:val="20"/>
          <w:lang w:val="en-US"/>
        </w:rPr>
        <w:t>Rock slope stability analysis using shear strength reduction technique (SSRT) – case histories</w:t>
      </w:r>
      <w:r w:rsidR="00EC1746" w:rsidRPr="00CB1DC6">
        <w:rPr>
          <w:rFonts w:asciiTheme="minorBidi" w:hAnsiTheme="minorBidi"/>
          <w:sz w:val="20"/>
          <w:szCs w:val="20"/>
          <w:lang w:val="en-US"/>
        </w:rPr>
        <w:t xml:space="preserve">. </w:t>
      </w:r>
      <w:r w:rsidRPr="007B077E">
        <w:rPr>
          <w:rFonts w:asciiTheme="minorBidi" w:hAnsiTheme="minorBidi"/>
          <w:b/>
          <w:bCs/>
          <w:color w:val="FF0000"/>
          <w:sz w:val="20"/>
          <w:szCs w:val="20"/>
          <w:shd w:val="clear" w:color="auto" w:fill="FFFFFF" w:themeFill="background1"/>
          <w:lang w:val="en-US"/>
        </w:rPr>
        <w:t>Mining of Mineral Deposits</w:t>
      </w:r>
      <w:r w:rsidRPr="00CB1DC6">
        <w:rPr>
          <w:rFonts w:asciiTheme="minorBidi" w:hAnsiTheme="minorBidi"/>
          <w:sz w:val="20"/>
          <w:szCs w:val="20"/>
          <w:lang w:val="en-US"/>
        </w:rPr>
        <w:t xml:space="preserve">. Vol. 14, No. (2), 16-24. </w:t>
      </w:r>
      <w:hyperlink r:id="rId15" w:history="1">
        <w:r w:rsidR="00EC1746" w:rsidRPr="00CB1DC6">
          <w:rPr>
            <w:rFonts w:asciiTheme="minorBidi" w:hAnsiTheme="minorBidi"/>
            <w:sz w:val="20"/>
            <w:szCs w:val="20"/>
            <w:lang w:val="en-US"/>
          </w:rPr>
          <w:t>https://doi.org/10.33271/mining14.02.016</w:t>
        </w:r>
      </w:hyperlink>
    </w:p>
    <w:p w:rsidR="00631B10" w:rsidRPr="00281B3B" w:rsidRDefault="00631B10" w:rsidP="00631B10">
      <w:pPr>
        <w:pStyle w:val="ListParagraph"/>
        <w:tabs>
          <w:tab w:val="left" w:pos="993"/>
        </w:tabs>
        <w:spacing w:after="0" w:line="240" w:lineRule="auto"/>
        <w:ind w:left="284"/>
        <w:jc w:val="both"/>
        <w:rPr>
          <w:rFonts w:asciiTheme="majorBidi" w:hAnsiTheme="majorBidi" w:cstheme="majorBidi"/>
          <w:sz w:val="20"/>
          <w:szCs w:val="20"/>
          <w:lang w:val="en-US"/>
        </w:rPr>
      </w:pPr>
    </w:p>
    <w:p w:rsidR="00B35771" w:rsidRPr="00CB1DC6" w:rsidRDefault="00C87E98" w:rsidP="00CB1DC6">
      <w:pPr>
        <w:spacing w:after="0" w:line="240" w:lineRule="auto"/>
        <w:jc w:val="both"/>
        <w:rPr>
          <w:rFonts w:asciiTheme="minorBidi" w:hAnsiTheme="minorBidi"/>
          <w:sz w:val="20"/>
          <w:szCs w:val="20"/>
          <w:lang w:val="en-US"/>
        </w:rPr>
      </w:pPr>
      <w:r w:rsidRPr="00CB1DC6">
        <w:rPr>
          <w:rFonts w:asciiTheme="minorBidi" w:hAnsiTheme="minorBidi"/>
          <w:sz w:val="20"/>
          <w:szCs w:val="20"/>
          <w:lang w:val="en-US"/>
        </w:rPr>
        <w:t xml:space="preserve">Mohammed A. Hefni. </w:t>
      </w:r>
      <w:r w:rsidRPr="007B077E">
        <w:rPr>
          <w:rFonts w:asciiTheme="minorBidi" w:hAnsiTheme="minorBidi"/>
          <w:b/>
          <w:bCs/>
          <w:color w:val="0000CC"/>
          <w:sz w:val="20"/>
          <w:szCs w:val="20"/>
          <w:lang w:val="en-US"/>
        </w:rPr>
        <w:t>Wael R. Elrawy Abdellah</w:t>
      </w:r>
      <w:r w:rsidRPr="00CB1DC6">
        <w:rPr>
          <w:rFonts w:asciiTheme="minorBidi" w:hAnsiTheme="minorBidi"/>
          <w:sz w:val="20"/>
          <w:szCs w:val="20"/>
          <w:lang w:val="en-US"/>
        </w:rPr>
        <w:t xml:space="preserve">. Haitham M. Ahmed (2020). </w:t>
      </w:r>
      <w:r w:rsidRPr="007B077E">
        <w:rPr>
          <w:rFonts w:asciiTheme="minorBidi" w:hAnsiTheme="minorBidi"/>
          <w:b/>
          <w:bCs/>
          <w:sz w:val="20"/>
          <w:szCs w:val="20"/>
          <w:lang w:val="en-US"/>
        </w:rPr>
        <w:t>Factors Influencing Stope Hanging Wall Stability and Ore Dilution in Narrow-Vein Deposits: Part</w:t>
      </w:r>
      <w:r w:rsidR="00EC1746" w:rsidRPr="007B077E">
        <w:rPr>
          <w:rFonts w:asciiTheme="minorBidi" w:hAnsiTheme="minorBidi"/>
          <w:b/>
          <w:bCs/>
          <w:sz w:val="20"/>
          <w:szCs w:val="20"/>
          <w:lang w:val="en-US"/>
        </w:rPr>
        <w:t xml:space="preserve"> II</w:t>
      </w:r>
      <w:r w:rsidRPr="00CB1DC6">
        <w:rPr>
          <w:rFonts w:asciiTheme="minorBidi" w:hAnsiTheme="minorBidi"/>
          <w:sz w:val="20"/>
          <w:szCs w:val="20"/>
          <w:lang w:val="en-US"/>
        </w:rPr>
        <w:t xml:space="preserve">. </w:t>
      </w:r>
      <w:hyperlink r:id="rId16" w:history="1">
        <w:r w:rsidR="00345EC8" w:rsidRPr="007B077E">
          <w:rPr>
            <w:rFonts w:asciiTheme="minorBidi" w:hAnsiTheme="minorBidi"/>
            <w:b/>
            <w:bCs/>
            <w:color w:val="FF0000"/>
            <w:sz w:val="20"/>
            <w:szCs w:val="20"/>
            <w:shd w:val="clear" w:color="auto" w:fill="FFFFFF" w:themeFill="background1"/>
            <w:lang w:val="en-US"/>
          </w:rPr>
          <w:t>Geotechnical and Geological Engineering</w:t>
        </w:r>
      </w:hyperlink>
      <w:r w:rsidR="00345EC8" w:rsidRPr="00CB1DC6">
        <w:rPr>
          <w:rFonts w:asciiTheme="minorBidi" w:hAnsiTheme="minorBidi"/>
          <w:sz w:val="20"/>
          <w:szCs w:val="20"/>
          <w:lang w:val="en-US"/>
        </w:rPr>
        <w:t xml:space="preserve">. </w:t>
      </w:r>
      <w:r w:rsidR="00EC1746" w:rsidRPr="00CB1DC6">
        <w:rPr>
          <w:rFonts w:asciiTheme="minorBidi" w:hAnsiTheme="minorBidi"/>
          <w:sz w:val="20"/>
          <w:szCs w:val="20"/>
          <w:lang w:val="en-US"/>
        </w:rPr>
        <w:t xml:space="preserve"> 38, 3795-3813. </w:t>
      </w:r>
      <w:hyperlink r:id="rId17" w:history="1">
        <w:r w:rsidR="00EC1746" w:rsidRPr="00CB1DC6">
          <w:rPr>
            <w:rFonts w:asciiTheme="minorBidi" w:hAnsiTheme="minorBidi"/>
            <w:sz w:val="20"/>
            <w:szCs w:val="20"/>
            <w:lang w:val="en-US"/>
          </w:rPr>
          <w:t>https://doi.org/10.1007/s10706-020-01259-9</w:t>
        </w:r>
      </w:hyperlink>
      <w:r w:rsidR="00345EC8" w:rsidRPr="00CB1DC6">
        <w:rPr>
          <w:rFonts w:asciiTheme="minorBidi" w:hAnsiTheme="minorBidi"/>
          <w:sz w:val="20"/>
          <w:szCs w:val="20"/>
          <w:lang w:val="en-US"/>
        </w:rPr>
        <w:t xml:space="preserve">                                                                                                             </w:t>
      </w:r>
    </w:p>
    <w:p w:rsidR="00631B10" w:rsidRPr="00CB1DC6" w:rsidRDefault="00631B10" w:rsidP="00CB1DC6">
      <w:pPr>
        <w:spacing w:after="0" w:line="240" w:lineRule="auto"/>
        <w:jc w:val="both"/>
        <w:rPr>
          <w:rFonts w:asciiTheme="minorBidi" w:hAnsiTheme="minorBidi"/>
          <w:sz w:val="20"/>
          <w:szCs w:val="20"/>
          <w:lang w:val="en-US"/>
        </w:rPr>
      </w:pPr>
    </w:p>
    <w:p w:rsidR="00DC7CB9" w:rsidRPr="00CB1DC6" w:rsidRDefault="00DC7CB9" w:rsidP="00CB1DC6">
      <w:pPr>
        <w:spacing w:after="0" w:line="240" w:lineRule="auto"/>
        <w:jc w:val="both"/>
        <w:rPr>
          <w:rFonts w:asciiTheme="minorBidi" w:hAnsiTheme="minorBidi"/>
          <w:sz w:val="20"/>
          <w:szCs w:val="20"/>
          <w:lang w:val="en-US"/>
        </w:rPr>
      </w:pPr>
      <w:r w:rsidRPr="007B077E">
        <w:rPr>
          <w:rFonts w:asciiTheme="minorBidi" w:hAnsiTheme="minorBidi"/>
          <w:b/>
          <w:bCs/>
          <w:color w:val="0000CC"/>
          <w:sz w:val="20"/>
          <w:szCs w:val="20"/>
          <w:lang w:val="en-US"/>
        </w:rPr>
        <w:t>Wael R. Elrawy Abdellah</w:t>
      </w:r>
      <w:r w:rsidRPr="00CB1DC6">
        <w:rPr>
          <w:rFonts w:asciiTheme="minorBidi" w:hAnsiTheme="minorBidi"/>
          <w:sz w:val="20"/>
          <w:szCs w:val="20"/>
          <w:lang w:val="en-US"/>
        </w:rPr>
        <w:t xml:space="preserve">. Gamal S. Abdelhaffez, Hussein A. Saleem (2020). </w:t>
      </w:r>
      <w:r w:rsidRPr="007B077E">
        <w:rPr>
          <w:rFonts w:asciiTheme="minorBidi" w:hAnsiTheme="minorBidi"/>
          <w:b/>
          <w:bCs/>
          <w:sz w:val="20"/>
          <w:szCs w:val="20"/>
          <w:lang w:val="en-US"/>
        </w:rPr>
        <w:t>Stab</w:t>
      </w:r>
      <w:r w:rsidR="00336863" w:rsidRPr="007B077E">
        <w:rPr>
          <w:rFonts w:asciiTheme="minorBidi" w:hAnsiTheme="minorBidi"/>
          <w:b/>
          <w:bCs/>
          <w:sz w:val="20"/>
          <w:szCs w:val="20"/>
          <w:lang w:val="en-US"/>
        </w:rPr>
        <w:t xml:space="preserve">ility assessment of underground </w:t>
      </w:r>
      <w:r w:rsidRPr="007B077E">
        <w:rPr>
          <w:rFonts w:asciiTheme="minorBidi" w:hAnsiTheme="minorBidi"/>
          <w:b/>
          <w:bCs/>
          <w:sz w:val="20"/>
          <w:szCs w:val="20"/>
          <w:lang w:val="en-US"/>
        </w:rPr>
        <w:t>openings using different rock suppor</w:t>
      </w:r>
      <w:r w:rsidR="00254756" w:rsidRPr="007B077E">
        <w:rPr>
          <w:rFonts w:asciiTheme="minorBidi" w:hAnsiTheme="minorBidi"/>
          <w:b/>
          <w:bCs/>
          <w:sz w:val="20"/>
          <w:szCs w:val="20"/>
          <w:lang w:val="en-US"/>
        </w:rPr>
        <w:t>t Systems</w:t>
      </w:r>
      <w:r w:rsidR="00254756" w:rsidRPr="00CB1DC6">
        <w:rPr>
          <w:rFonts w:asciiTheme="minorBidi" w:hAnsiTheme="minorBidi"/>
          <w:sz w:val="20"/>
          <w:szCs w:val="20"/>
          <w:lang w:val="en-US"/>
        </w:rPr>
        <w:t xml:space="preserve">. </w:t>
      </w:r>
      <w:r w:rsidR="00254756" w:rsidRPr="007B077E">
        <w:rPr>
          <w:rFonts w:asciiTheme="minorBidi" w:hAnsiTheme="minorBidi"/>
          <w:b/>
          <w:bCs/>
          <w:color w:val="FF0000"/>
          <w:sz w:val="20"/>
          <w:szCs w:val="20"/>
          <w:shd w:val="clear" w:color="auto" w:fill="FFFFFF" w:themeFill="background1"/>
          <w:lang w:val="en-US"/>
        </w:rPr>
        <w:t>The Mining-Geology-Petroleum Engineering Bulletin (RGN zbornik journal)</w:t>
      </w:r>
      <w:r w:rsidR="00254756" w:rsidRPr="00CB1DC6">
        <w:rPr>
          <w:rFonts w:asciiTheme="minorBidi" w:hAnsiTheme="minorBidi"/>
          <w:sz w:val="20"/>
          <w:szCs w:val="20"/>
          <w:lang w:val="en-US"/>
        </w:rPr>
        <w:t xml:space="preserve">. </w:t>
      </w:r>
      <w:r w:rsidR="00631B10" w:rsidRPr="00CB1DC6">
        <w:rPr>
          <w:rFonts w:asciiTheme="minorBidi" w:hAnsiTheme="minorBidi"/>
          <w:sz w:val="20"/>
          <w:szCs w:val="20"/>
        </w:rPr>
        <w:t xml:space="preserve">35 (1), </w:t>
      </w:r>
      <w:r w:rsidR="00254756" w:rsidRPr="00CB1DC6">
        <w:rPr>
          <w:rFonts w:asciiTheme="minorBidi" w:hAnsiTheme="minorBidi"/>
          <w:sz w:val="20"/>
          <w:szCs w:val="20"/>
        </w:rPr>
        <w:t>49-64</w:t>
      </w:r>
      <w:r w:rsidR="00EC1746" w:rsidRPr="00CB1DC6">
        <w:rPr>
          <w:rFonts w:asciiTheme="minorBidi" w:hAnsiTheme="minorBidi"/>
          <w:sz w:val="20"/>
          <w:szCs w:val="20"/>
        </w:rPr>
        <w:t xml:space="preserve">. </w:t>
      </w:r>
      <w:r w:rsidR="00631B10" w:rsidRPr="00CB1DC6">
        <w:rPr>
          <w:rFonts w:asciiTheme="minorBidi" w:hAnsiTheme="minorBidi"/>
          <w:sz w:val="20"/>
          <w:szCs w:val="20"/>
        </w:rPr>
        <w:t xml:space="preserve"> </w:t>
      </w:r>
      <w:hyperlink r:id="rId18" w:history="1">
        <w:r w:rsidR="00631B10" w:rsidRPr="00CB1DC6">
          <w:rPr>
            <w:rFonts w:asciiTheme="minorBidi" w:hAnsiTheme="minorBidi"/>
            <w:sz w:val="20"/>
            <w:szCs w:val="20"/>
            <w:lang w:val="en-US"/>
          </w:rPr>
          <w:t>https://hrcak.srce.hr/234225</w:t>
        </w:r>
      </w:hyperlink>
    </w:p>
    <w:p w:rsidR="00631B10" w:rsidRPr="00CB1DC6" w:rsidRDefault="00631B10" w:rsidP="00CB1DC6">
      <w:pPr>
        <w:spacing w:after="0" w:line="240" w:lineRule="auto"/>
        <w:jc w:val="both"/>
        <w:rPr>
          <w:rFonts w:asciiTheme="minorBidi" w:hAnsiTheme="minorBidi"/>
          <w:sz w:val="20"/>
          <w:szCs w:val="20"/>
          <w:lang w:val="en-US"/>
        </w:rPr>
      </w:pPr>
    </w:p>
    <w:p w:rsidR="00A80DF9" w:rsidRPr="00CB1DC6" w:rsidRDefault="00A80DF9" w:rsidP="00CB1DC6">
      <w:pPr>
        <w:spacing w:after="0" w:line="240" w:lineRule="auto"/>
        <w:jc w:val="both"/>
        <w:rPr>
          <w:rFonts w:asciiTheme="minorBidi" w:hAnsiTheme="minorBidi"/>
          <w:sz w:val="20"/>
          <w:szCs w:val="20"/>
          <w:lang w:val="en-US"/>
        </w:rPr>
      </w:pPr>
      <w:r w:rsidRPr="00CB1DC6">
        <w:rPr>
          <w:rFonts w:asciiTheme="minorBidi" w:hAnsiTheme="minorBidi"/>
          <w:sz w:val="20"/>
          <w:szCs w:val="20"/>
          <w:lang w:val="en-US"/>
        </w:rPr>
        <w:t xml:space="preserve">Mahrous A. M. Ali. </w:t>
      </w:r>
      <w:r w:rsidRPr="007B077E">
        <w:rPr>
          <w:rFonts w:asciiTheme="minorBidi" w:hAnsiTheme="minorBidi"/>
          <w:b/>
          <w:bCs/>
          <w:color w:val="0000CC"/>
          <w:sz w:val="20"/>
          <w:szCs w:val="20"/>
          <w:lang w:val="en-US"/>
        </w:rPr>
        <w:t>Wael R. Abdellah</w:t>
      </w:r>
      <w:r w:rsidRPr="00CB1DC6">
        <w:rPr>
          <w:rFonts w:asciiTheme="minorBidi" w:hAnsiTheme="minorBidi"/>
          <w:sz w:val="20"/>
          <w:szCs w:val="20"/>
          <w:lang w:val="en-US"/>
        </w:rPr>
        <w:t>. Ahmed Abd El Aal. Jong-Gwan Kim</w:t>
      </w:r>
      <w:r w:rsidR="007C4786" w:rsidRPr="00CB1DC6">
        <w:rPr>
          <w:rFonts w:asciiTheme="minorBidi" w:hAnsiTheme="minorBidi"/>
          <w:sz w:val="20"/>
          <w:szCs w:val="20"/>
          <w:lang w:val="en-US"/>
        </w:rPr>
        <w:t xml:space="preserve"> (20</w:t>
      </w:r>
      <w:r w:rsidR="00BD7E6C" w:rsidRPr="00CB1DC6">
        <w:rPr>
          <w:rFonts w:asciiTheme="minorBidi" w:hAnsiTheme="minorBidi"/>
          <w:sz w:val="20"/>
          <w:szCs w:val="20"/>
          <w:lang w:val="en-US"/>
        </w:rPr>
        <w:t>20</w:t>
      </w:r>
      <w:r w:rsidR="007C4786" w:rsidRPr="00CB1DC6">
        <w:rPr>
          <w:rFonts w:asciiTheme="minorBidi" w:hAnsiTheme="minorBidi"/>
          <w:sz w:val="20"/>
          <w:szCs w:val="20"/>
          <w:lang w:val="en-US"/>
        </w:rPr>
        <w:t xml:space="preserve">). </w:t>
      </w:r>
      <w:r w:rsidRPr="007B077E">
        <w:rPr>
          <w:rFonts w:asciiTheme="minorBidi" w:hAnsiTheme="minorBidi"/>
          <w:b/>
          <w:bCs/>
          <w:sz w:val="20"/>
          <w:szCs w:val="20"/>
          <w:lang w:val="en-US"/>
        </w:rPr>
        <w:t>The Influence of the Physical and Mechanical Properties on the Abrasion Rate of Rocks along Idfo-Marsa Alam, Eastern Desert, Egypt</w:t>
      </w:r>
      <w:r w:rsidR="007C4786" w:rsidRPr="007B077E">
        <w:rPr>
          <w:rFonts w:asciiTheme="minorBidi" w:hAnsiTheme="minorBidi"/>
          <w:b/>
          <w:bCs/>
          <w:sz w:val="20"/>
          <w:szCs w:val="20"/>
          <w:lang w:val="en-US"/>
        </w:rPr>
        <w:t>.</w:t>
      </w:r>
      <w:r w:rsidR="007C4786" w:rsidRPr="00CB1DC6">
        <w:rPr>
          <w:rFonts w:asciiTheme="minorBidi" w:hAnsiTheme="minorBidi"/>
          <w:sz w:val="20"/>
          <w:szCs w:val="20"/>
          <w:lang w:val="en-US"/>
        </w:rPr>
        <w:t xml:space="preserve"> </w:t>
      </w:r>
      <w:hyperlink r:id="rId19" w:history="1">
        <w:r w:rsidR="00345EC8" w:rsidRPr="007B077E">
          <w:rPr>
            <w:rFonts w:asciiTheme="minorBidi" w:hAnsiTheme="minorBidi"/>
            <w:b/>
            <w:bCs/>
            <w:color w:val="FF0000"/>
            <w:sz w:val="20"/>
            <w:szCs w:val="20"/>
            <w:shd w:val="clear" w:color="auto" w:fill="FFFFFF" w:themeFill="background1"/>
            <w:lang w:val="en-US"/>
          </w:rPr>
          <w:t>Geotechnical and Geological Engineering</w:t>
        </w:r>
      </w:hyperlink>
      <w:r w:rsidR="00345EC8" w:rsidRPr="00CB1DC6">
        <w:rPr>
          <w:rFonts w:asciiTheme="minorBidi" w:hAnsiTheme="minorBidi"/>
          <w:sz w:val="20"/>
          <w:szCs w:val="20"/>
          <w:lang w:val="en-US"/>
        </w:rPr>
        <w:t xml:space="preserve">. </w:t>
      </w:r>
      <w:r w:rsidR="00B35771" w:rsidRPr="00CB1DC6">
        <w:rPr>
          <w:rFonts w:asciiTheme="minorBidi" w:hAnsiTheme="minorBidi"/>
          <w:sz w:val="20"/>
          <w:szCs w:val="20"/>
          <w:lang w:val="en-US"/>
        </w:rPr>
        <w:t>38</w:t>
      </w:r>
      <w:r w:rsidR="003D4F9C" w:rsidRPr="00CB1DC6">
        <w:rPr>
          <w:rFonts w:asciiTheme="minorBidi" w:hAnsiTheme="minorBidi"/>
          <w:sz w:val="20"/>
          <w:szCs w:val="20"/>
          <w:lang w:val="en-US"/>
        </w:rPr>
        <w:t>(2)</w:t>
      </w:r>
      <w:r w:rsidR="00B35771" w:rsidRPr="00CB1DC6">
        <w:rPr>
          <w:rFonts w:asciiTheme="minorBidi" w:hAnsiTheme="minorBidi"/>
          <w:sz w:val="20"/>
          <w:szCs w:val="20"/>
          <w:lang w:val="en-US"/>
        </w:rPr>
        <w:t>:1567–1577.</w:t>
      </w:r>
      <w:r w:rsidR="00345EC8" w:rsidRPr="00CB1DC6">
        <w:rPr>
          <w:rFonts w:asciiTheme="minorBidi" w:hAnsiTheme="minorBidi"/>
          <w:sz w:val="20"/>
          <w:szCs w:val="20"/>
          <w:lang w:val="en-US"/>
        </w:rPr>
        <w:t xml:space="preserve"> </w:t>
      </w:r>
      <w:hyperlink r:id="rId20" w:history="1">
        <w:r w:rsidR="00345EC8" w:rsidRPr="00CB1DC6">
          <w:rPr>
            <w:rFonts w:asciiTheme="minorBidi" w:hAnsiTheme="minorBidi"/>
            <w:sz w:val="20"/>
            <w:szCs w:val="20"/>
            <w:lang w:val="en-US"/>
          </w:rPr>
          <w:t>https://doi.org/10.1007/s10706-019-01112-8</w:t>
        </w:r>
      </w:hyperlink>
    </w:p>
    <w:p w:rsidR="00345EC8" w:rsidRPr="00CB1DC6" w:rsidRDefault="00345EC8" w:rsidP="00CB1DC6">
      <w:pPr>
        <w:spacing w:after="0" w:line="240" w:lineRule="auto"/>
        <w:jc w:val="both"/>
        <w:rPr>
          <w:rFonts w:asciiTheme="minorBidi" w:hAnsiTheme="minorBidi"/>
          <w:sz w:val="20"/>
          <w:szCs w:val="20"/>
          <w:lang w:val="en-US"/>
        </w:rPr>
      </w:pPr>
    </w:p>
    <w:p w:rsidR="00EC1746" w:rsidRPr="00CB1DC6" w:rsidRDefault="00A80DF9" w:rsidP="00CB1DC6">
      <w:pPr>
        <w:spacing w:after="0" w:line="240" w:lineRule="auto"/>
        <w:jc w:val="both"/>
        <w:rPr>
          <w:rFonts w:asciiTheme="minorBidi" w:hAnsiTheme="minorBidi"/>
          <w:sz w:val="20"/>
          <w:szCs w:val="20"/>
          <w:lang w:val="en-US"/>
        </w:rPr>
      </w:pPr>
      <w:r w:rsidRPr="007B077E">
        <w:rPr>
          <w:rFonts w:asciiTheme="minorBidi" w:hAnsiTheme="minorBidi"/>
          <w:b/>
          <w:bCs/>
          <w:color w:val="0000CC"/>
          <w:sz w:val="20"/>
          <w:szCs w:val="20"/>
          <w:lang w:val="en-US"/>
        </w:rPr>
        <w:t>Wael R. Elrawy Abdellah</w:t>
      </w:r>
      <w:r w:rsidRPr="00CB1DC6">
        <w:rPr>
          <w:rFonts w:asciiTheme="minorBidi" w:hAnsiTheme="minorBidi"/>
          <w:sz w:val="20"/>
          <w:szCs w:val="20"/>
          <w:lang w:val="en-US"/>
        </w:rPr>
        <w:t>. Mohammed A. Hefni. Haitham M. Ahmed</w:t>
      </w:r>
      <w:r w:rsidR="007C4786" w:rsidRPr="00CB1DC6">
        <w:rPr>
          <w:rFonts w:asciiTheme="minorBidi" w:hAnsiTheme="minorBidi"/>
          <w:sz w:val="20"/>
          <w:szCs w:val="20"/>
          <w:lang w:val="en-US"/>
        </w:rPr>
        <w:t xml:space="preserve"> (20</w:t>
      </w:r>
      <w:r w:rsidR="00DC220E" w:rsidRPr="00CB1DC6">
        <w:rPr>
          <w:rFonts w:asciiTheme="minorBidi" w:hAnsiTheme="minorBidi"/>
          <w:sz w:val="20"/>
          <w:szCs w:val="20"/>
          <w:lang w:val="en-US"/>
        </w:rPr>
        <w:t>20</w:t>
      </w:r>
      <w:r w:rsidR="007C4786" w:rsidRPr="00CB1DC6">
        <w:rPr>
          <w:rFonts w:asciiTheme="minorBidi" w:hAnsiTheme="minorBidi"/>
          <w:sz w:val="20"/>
          <w:szCs w:val="20"/>
          <w:lang w:val="en-US"/>
        </w:rPr>
        <w:t xml:space="preserve">). </w:t>
      </w:r>
      <w:r w:rsidRPr="007B077E">
        <w:rPr>
          <w:rFonts w:asciiTheme="minorBidi" w:hAnsiTheme="minorBidi"/>
          <w:b/>
          <w:bCs/>
          <w:sz w:val="20"/>
          <w:szCs w:val="20"/>
          <w:lang w:val="en-US"/>
        </w:rPr>
        <w:t xml:space="preserve">Factors Influencing Stope Hanging Wall Stability and Ore Dilution in </w:t>
      </w:r>
      <w:r w:rsidR="00345EC8" w:rsidRPr="007B077E">
        <w:rPr>
          <w:rFonts w:asciiTheme="minorBidi" w:hAnsiTheme="minorBidi"/>
          <w:b/>
          <w:bCs/>
          <w:sz w:val="20"/>
          <w:szCs w:val="20"/>
          <w:lang w:val="en-US"/>
        </w:rPr>
        <w:t>Narrow-Vein Deposits: PartI</w:t>
      </w:r>
      <w:r w:rsidRPr="00CB1DC6">
        <w:rPr>
          <w:rFonts w:asciiTheme="minorBidi" w:hAnsiTheme="minorBidi"/>
          <w:sz w:val="20"/>
          <w:szCs w:val="20"/>
          <w:lang w:val="en-US"/>
        </w:rPr>
        <w:t xml:space="preserve">. </w:t>
      </w:r>
      <w:hyperlink r:id="rId21" w:history="1">
        <w:r w:rsidR="00345EC8" w:rsidRPr="007B077E">
          <w:rPr>
            <w:rFonts w:asciiTheme="minorBidi" w:hAnsiTheme="minorBidi"/>
            <w:b/>
            <w:bCs/>
            <w:color w:val="FF0000"/>
            <w:sz w:val="20"/>
            <w:szCs w:val="20"/>
            <w:shd w:val="clear" w:color="auto" w:fill="FFFFFF" w:themeFill="background1"/>
            <w:lang w:val="en-US"/>
          </w:rPr>
          <w:t>Geotechnical and Geological Engineering</w:t>
        </w:r>
      </w:hyperlink>
      <w:r w:rsidR="003D4F9C" w:rsidRPr="00CB1DC6">
        <w:rPr>
          <w:rFonts w:asciiTheme="minorBidi" w:hAnsiTheme="minorBidi"/>
          <w:sz w:val="20"/>
          <w:szCs w:val="20"/>
        </w:rPr>
        <w:t xml:space="preserve">. </w:t>
      </w:r>
      <w:r w:rsidR="003D4F9C" w:rsidRPr="00CB1DC6">
        <w:rPr>
          <w:rFonts w:asciiTheme="minorBidi" w:hAnsiTheme="minorBidi"/>
          <w:sz w:val="20"/>
          <w:szCs w:val="20"/>
          <w:lang w:val="en-US"/>
        </w:rPr>
        <w:t>38 (2):1451–1470</w:t>
      </w:r>
      <w:r w:rsidR="00EC1746" w:rsidRPr="00CB1DC6">
        <w:rPr>
          <w:rFonts w:asciiTheme="minorBidi" w:hAnsiTheme="minorBidi"/>
          <w:sz w:val="20"/>
          <w:szCs w:val="20"/>
          <w:lang w:val="en-US"/>
        </w:rPr>
        <w:t xml:space="preserve">. </w:t>
      </w:r>
      <w:hyperlink r:id="rId22" w:history="1">
        <w:r w:rsidR="00345EC8" w:rsidRPr="00CB1DC6">
          <w:rPr>
            <w:rFonts w:asciiTheme="minorBidi" w:hAnsiTheme="minorBidi"/>
            <w:sz w:val="20"/>
            <w:szCs w:val="20"/>
            <w:lang w:val="en-US"/>
          </w:rPr>
          <w:t>https://doi.org/10.1007/s10706-019-01102-w</w:t>
        </w:r>
      </w:hyperlink>
    </w:p>
    <w:p w:rsidR="00A80DF9" w:rsidRPr="00CB1DC6" w:rsidRDefault="00A80DF9" w:rsidP="00CB1DC6">
      <w:pPr>
        <w:spacing w:after="0" w:line="240" w:lineRule="auto"/>
        <w:jc w:val="both"/>
        <w:rPr>
          <w:rFonts w:asciiTheme="minorBidi" w:hAnsiTheme="minorBidi"/>
          <w:sz w:val="20"/>
          <w:szCs w:val="20"/>
          <w:lang w:val="en-US"/>
        </w:rPr>
      </w:pPr>
    </w:p>
    <w:p w:rsidR="00A80DF9" w:rsidRPr="00CB1DC6" w:rsidRDefault="00A80DF9" w:rsidP="00CB1DC6">
      <w:pPr>
        <w:spacing w:after="0" w:line="240" w:lineRule="auto"/>
        <w:jc w:val="both"/>
        <w:rPr>
          <w:rFonts w:asciiTheme="minorBidi" w:hAnsiTheme="minorBidi"/>
          <w:sz w:val="20"/>
          <w:szCs w:val="20"/>
          <w:lang w:val="en-US"/>
        </w:rPr>
      </w:pPr>
      <w:r w:rsidRPr="00CB1DC6">
        <w:rPr>
          <w:rFonts w:asciiTheme="minorBidi" w:hAnsiTheme="minorBidi"/>
          <w:sz w:val="20"/>
          <w:szCs w:val="20"/>
          <w:lang w:val="en-US"/>
        </w:rPr>
        <w:t xml:space="preserve">Jong-Gwan Kim, </w:t>
      </w:r>
      <w:r w:rsidRPr="007B077E">
        <w:rPr>
          <w:rFonts w:asciiTheme="minorBidi" w:hAnsiTheme="minorBidi"/>
          <w:b/>
          <w:bCs/>
          <w:color w:val="0000CC"/>
          <w:sz w:val="20"/>
          <w:szCs w:val="20"/>
          <w:lang w:val="en-US"/>
        </w:rPr>
        <w:t>Wael R. Abdellah</w:t>
      </w:r>
      <w:r w:rsidRPr="00CB1DC6">
        <w:rPr>
          <w:rFonts w:asciiTheme="minorBidi" w:hAnsiTheme="minorBidi"/>
          <w:sz w:val="20"/>
          <w:szCs w:val="20"/>
          <w:lang w:val="en-US"/>
        </w:rPr>
        <w:t xml:space="preserve"> and Hyung-Sik Yang</w:t>
      </w:r>
      <w:r w:rsidR="007C4786" w:rsidRPr="00CB1DC6">
        <w:rPr>
          <w:rFonts w:asciiTheme="minorBidi" w:hAnsiTheme="minorBidi"/>
          <w:sz w:val="20"/>
          <w:szCs w:val="20"/>
          <w:lang w:val="en-US"/>
        </w:rPr>
        <w:t xml:space="preserve"> (2019). </w:t>
      </w:r>
      <w:r w:rsidRPr="007B077E">
        <w:rPr>
          <w:rFonts w:asciiTheme="minorBidi" w:hAnsiTheme="minorBidi"/>
          <w:b/>
          <w:bCs/>
          <w:sz w:val="20"/>
          <w:szCs w:val="20"/>
          <w:lang w:val="en-US"/>
        </w:rPr>
        <w:t>Parametric stability analysis of pillar performance at Nohyun limestone mine, South Korea—</w:t>
      </w:r>
      <w:r w:rsidR="00BD7E6C" w:rsidRPr="007B077E">
        <w:rPr>
          <w:rFonts w:asciiTheme="minorBidi" w:hAnsiTheme="minorBidi"/>
          <w:b/>
          <w:bCs/>
          <w:sz w:val="20"/>
          <w:szCs w:val="20"/>
          <w:lang w:val="en-US"/>
        </w:rPr>
        <w:t xml:space="preserve"> a </w:t>
      </w:r>
      <w:r w:rsidRPr="007B077E">
        <w:rPr>
          <w:rFonts w:asciiTheme="minorBidi" w:hAnsiTheme="minorBidi"/>
          <w:b/>
          <w:bCs/>
          <w:sz w:val="20"/>
          <w:szCs w:val="20"/>
          <w:lang w:val="en-US"/>
        </w:rPr>
        <w:t>case study</w:t>
      </w:r>
      <w:r w:rsidRPr="00CB1DC6">
        <w:rPr>
          <w:rFonts w:asciiTheme="minorBidi" w:hAnsiTheme="minorBidi"/>
          <w:sz w:val="20"/>
          <w:szCs w:val="20"/>
          <w:lang w:val="en-US"/>
        </w:rPr>
        <w:t xml:space="preserve">. </w:t>
      </w:r>
      <w:r w:rsidR="007C4786" w:rsidRPr="007B077E">
        <w:rPr>
          <w:rFonts w:asciiTheme="minorBidi" w:hAnsiTheme="minorBidi"/>
          <w:b/>
          <w:bCs/>
          <w:color w:val="FF0000"/>
          <w:sz w:val="20"/>
          <w:szCs w:val="20"/>
          <w:shd w:val="clear" w:color="auto" w:fill="FFFFFF" w:themeFill="background1"/>
          <w:lang w:val="en-US"/>
        </w:rPr>
        <w:t>Arabian Journal of Geosciences</w:t>
      </w:r>
      <w:r w:rsidR="007C4786" w:rsidRPr="00CB1DC6">
        <w:rPr>
          <w:rFonts w:asciiTheme="minorBidi" w:hAnsiTheme="minorBidi"/>
          <w:sz w:val="20"/>
          <w:szCs w:val="20"/>
          <w:lang w:val="en-US"/>
        </w:rPr>
        <w:t>.</w:t>
      </w:r>
      <w:r w:rsidRPr="00CB1DC6">
        <w:rPr>
          <w:rFonts w:asciiTheme="minorBidi" w:hAnsiTheme="minorBidi"/>
          <w:sz w:val="20"/>
          <w:szCs w:val="20"/>
          <w:lang w:val="en-US"/>
        </w:rPr>
        <w:t xml:space="preserve"> 12:390. </w:t>
      </w:r>
      <w:hyperlink r:id="rId23" w:history="1">
        <w:r w:rsidR="00BD7E6C" w:rsidRPr="00CB1DC6">
          <w:rPr>
            <w:rFonts w:asciiTheme="minorBidi" w:hAnsiTheme="minorBidi"/>
            <w:sz w:val="20"/>
            <w:szCs w:val="20"/>
            <w:lang w:val="en-US"/>
          </w:rPr>
          <w:t>https://doi.org/10.1007/s12517-019-4550-6</w:t>
        </w:r>
      </w:hyperlink>
    </w:p>
    <w:p w:rsidR="00BD7E6C" w:rsidRPr="00CB1DC6" w:rsidRDefault="00BD7E6C" w:rsidP="00CB1DC6">
      <w:pPr>
        <w:spacing w:after="0" w:line="240" w:lineRule="auto"/>
        <w:jc w:val="both"/>
        <w:rPr>
          <w:rFonts w:asciiTheme="minorBidi" w:hAnsiTheme="minorBidi"/>
          <w:sz w:val="20"/>
          <w:szCs w:val="20"/>
          <w:lang w:val="en-US"/>
        </w:rPr>
      </w:pPr>
    </w:p>
    <w:p w:rsidR="00BD7E6C" w:rsidRPr="00CB1DC6" w:rsidRDefault="00BE0083" w:rsidP="00CB1DC6">
      <w:pPr>
        <w:spacing w:after="0" w:line="240" w:lineRule="auto"/>
        <w:jc w:val="both"/>
        <w:rPr>
          <w:rFonts w:asciiTheme="minorBidi" w:hAnsiTheme="minorBidi"/>
          <w:sz w:val="20"/>
          <w:szCs w:val="20"/>
          <w:lang w:val="en-US"/>
        </w:rPr>
      </w:pPr>
      <w:r w:rsidRPr="007B077E">
        <w:rPr>
          <w:rFonts w:asciiTheme="minorBidi" w:hAnsiTheme="minorBidi"/>
          <w:b/>
          <w:bCs/>
          <w:color w:val="0000CC"/>
          <w:sz w:val="20"/>
          <w:szCs w:val="20"/>
          <w:lang w:val="en-US"/>
        </w:rPr>
        <w:t>Wael R. Abdellah</w:t>
      </w:r>
      <w:r w:rsidRPr="00CB1DC6">
        <w:rPr>
          <w:rFonts w:asciiTheme="minorBidi" w:hAnsiTheme="minorBidi"/>
          <w:sz w:val="20"/>
          <w:szCs w:val="20"/>
          <w:lang w:val="en-US"/>
        </w:rPr>
        <w:t xml:space="preserve">, Haitham M. Ahmed </w:t>
      </w:r>
      <w:r w:rsidR="007C4786" w:rsidRPr="00CB1DC6">
        <w:rPr>
          <w:rFonts w:asciiTheme="minorBidi" w:hAnsiTheme="minorBidi"/>
          <w:sz w:val="20"/>
          <w:szCs w:val="20"/>
          <w:lang w:val="en-US"/>
        </w:rPr>
        <w:t>and</w:t>
      </w:r>
      <w:r w:rsidRPr="00CB1DC6">
        <w:rPr>
          <w:rFonts w:asciiTheme="minorBidi" w:hAnsiTheme="minorBidi"/>
          <w:sz w:val="20"/>
          <w:szCs w:val="20"/>
          <w:lang w:val="en-US"/>
        </w:rPr>
        <w:t xml:space="preserve"> Mohammed A. Hefni</w:t>
      </w:r>
      <w:r w:rsidR="007C4786" w:rsidRPr="00CB1DC6">
        <w:rPr>
          <w:rFonts w:asciiTheme="minorBidi" w:hAnsiTheme="minorBidi"/>
          <w:sz w:val="20"/>
          <w:szCs w:val="20"/>
          <w:lang w:val="en-US"/>
        </w:rPr>
        <w:t xml:space="preserve"> (2018). </w:t>
      </w:r>
      <w:r w:rsidRPr="007B077E">
        <w:rPr>
          <w:rFonts w:asciiTheme="minorBidi" w:hAnsiTheme="minorBidi"/>
          <w:b/>
          <w:bCs/>
          <w:sz w:val="20"/>
          <w:szCs w:val="20"/>
          <w:lang w:val="en-US"/>
        </w:rPr>
        <w:t>Numerical modelling of staged stope extraction in a tabular steeply dipping deposit</w:t>
      </w:r>
      <w:r w:rsidR="007C4786" w:rsidRPr="00CB1DC6">
        <w:rPr>
          <w:rFonts w:asciiTheme="minorBidi" w:hAnsiTheme="minorBidi"/>
          <w:sz w:val="20"/>
          <w:szCs w:val="20"/>
          <w:lang w:val="en-US"/>
        </w:rPr>
        <w:t>.</w:t>
      </w:r>
      <w:r w:rsidR="00BD7E6C" w:rsidRPr="00CB1DC6">
        <w:rPr>
          <w:rFonts w:asciiTheme="minorBidi" w:hAnsiTheme="minorBidi"/>
          <w:sz w:val="20"/>
          <w:szCs w:val="20"/>
          <w:lang w:val="en-US"/>
        </w:rPr>
        <w:t xml:space="preserve"> </w:t>
      </w:r>
      <w:r w:rsidRPr="007B077E">
        <w:rPr>
          <w:rFonts w:asciiTheme="minorBidi" w:hAnsiTheme="minorBidi"/>
          <w:b/>
          <w:bCs/>
          <w:color w:val="FF0000"/>
          <w:sz w:val="20"/>
          <w:szCs w:val="20"/>
          <w:shd w:val="clear" w:color="auto" w:fill="FFFFFF" w:themeFill="background1"/>
          <w:lang w:val="en-US"/>
        </w:rPr>
        <w:t>Geomechanics and Geoengineering</w:t>
      </w:r>
      <w:r w:rsidR="00BD7E6C" w:rsidRPr="00CB1DC6">
        <w:rPr>
          <w:rFonts w:asciiTheme="minorBidi" w:hAnsiTheme="minorBidi"/>
          <w:sz w:val="20"/>
          <w:szCs w:val="20"/>
          <w:lang w:val="en-US"/>
        </w:rPr>
        <w:t xml:space="preserve">. 14(1), 41-51. </w:t>
      </w:r>
      <w:hyperlink r:id="rId24" w:history="1">
        <w:r w:rsidR="00BD7E6C" w:rsidRPr="00CB1DC6">
          <w:rPr>
            <w:rFonts w:asciiTheme="minorBidi" w:hAnsiTheme="minorBidi"/>
            <w:sz w:val="20"/>
            <w:szCs w:val="20"/>
            <w:lang w:val="en-US"/>
          </w:rPr>
          <w:t>https://doi.org/10.1080/17486025.2018.1508856</w:t>
        </w:r>
      </w:hyperlink>
    </w:p>
    <w:p w:rsidR="00BE0083" w:rsidRPr="00CB1DC6" w:rsidRDefault="00BE0083" w:rsidP="00CB1DC6">
      <w:pPr>
        <w:spacing w:after="0" w:line="240" w:lineRule="auto"/>
        <w:jc w:val="both"/>
        <w:rPr>
          <w:rFonts w:asciiTheme="minorBidi" w:hAnsiTheme="minorBidi"/>
          <w:sz w:val="20"/>
          <w:szCs w:val="20"/>
          <w:lang w:val="en-US"/>
        </w:rPr>
      </w:pPr>
    </w:p>
    <w:p w:rsidR="00BE0083" w:rsidRPr="00CB1DC6" w:rsidRDefault="00BE0083" w:rsidP="00CB1DC6">
      <w:pPr>
        <w:spacing w:after="0" w:line="240" w:lineRule="auto"/>
        <w:jc w:val="both"/>
        <w:rPr>
          <w:rFonts w:asciiTheme="minorBidi" w:hAnsiTheme="minorBidi"/>
          <w:sz w:val="20"/>
          <w:szCs w:val="20"/>
          <w:lang w:val="en-US"/>
        </w:rPr>
      </w:pPr>
      <w:r w:rsidRPr="00CB1DC6">
        <w:rPr>
          <w:rFonts w:asciiTheme="minorBidi" w:hAnsiTheme="minorBidi"/>
          <w:sz w:val="20"/>
          <w:szCs w:val="20"/>
          <w:lang w:val="en-US"/>
        </w:rPr>
        <w:t xml:space="preserve">M.A. Sayed, G.Y. Boghdady, and </w:t>
      </w:r>
      <w:r w:rsidRPr="007B077E">
        <w:rPr>
          <w:rFonts w:asciiTheme="minorBidi" w:hAnsiTheme="minorBidi"/>
          <w:b/>
          <w:bCs/>
          <w:color w:val="0000CC"/>
          <w:sz w:val="20"/>
          <w:szCs w:val="20"/>
          <w:lang w:val="en-US"/>
        </w:rPr>
        <w:t>W.R. Abdellah</w:t>
      </w:r>
      <w:r w:rsidR="007C4786" w:rsidRPr="00CB1DC6">
        <w:rPr>
          <w:rFonts w:asciiTheme="minorBidi" w:hAnsiTheme="minorBidi"/>
          <w:sz w:val="20"/>
          <w:szCs w:val="20"/>
          <w:lang w:val="en-US"/>
        </w:rPr>
        <w:t xml:space="preserve"> (2018). </w:t>
      </w:r>
      <w:r w:rsidRPr="007B077E">
        <w:rPr>
          <w:rFonts w:asciiTheme="minorBidi" w:hAnsiTheme="minorBidi"/>
          <w:b/>
          <w:bCs/>
          <w:sz w:val="20"/>
          <w:szCs w:val="20"/>
          <w:lang w:val="en-US"/>
        </w:rPr>
        <w:t>Determination of the suitable drilling operating parameters in different geological formations El-Sharara Oil Field (south-western Libya)</w:t>
      </w:r>
      <w:r w:rsidR="007C4786" w:rsidRPr="007B077E">
        <w:rPr>
          <w:rFonts w:asciiTheme="minorBidi" w:hAnsiTheme="minorBidi"/>
          <w:b/>
          <w:bCs/>
          <w:sz w:val="20"/>
          <w:szCs w:val="20"/>
          <w:lang w:val="en-US"/>
        </w:rPr>
        <w:t>.</w:t>
      </w:r>
      <w:r w:rsidRPr="00CB1DC6">
        <w:rPr>
          <w:rFonts w:asciiTheme="minorBidi" w:hAnsiTheme="minorBidi"/>
          <w:sz w:val="20"/>
          <w:szCs w:val="20"/>
          <w:lang w:val="en-US"/>
        </w:rPr>
        <w:t xml:space="preserve"> </w:t>
      </w:r>
      <w:r w:rsidRPr="007B077E">
        <w:rPr>
          <w:rFonts w:asciiTheme="minorBidi" w:hAnsiTheme="minorBidi"/>
          <w:b/>
          <w:bCs/>
          <w:color w:val="FF0000"/>
          <w:sz w:val="20"/>
          <w:szCs w:val="20"/>
          <w:shd w:val="clear" w:color="auto" w:fill="FFFFFF" w:themeFill="background1"/>
          <w:lang w:val="en-US"/>
        </w:rPr>
        <w:t>Mi</w:t>
      </w:r>
      <w:r w:rsidR="007A6190" w:rsidRPr="007B077E">
        <w:rPr>
          <w:rFonts w:asciiTheme="minorBidi" w:hAnsiTheme="minorBidi"/>
          <w:b/>
          <w:bCs/>
          <w:color w:val="FF0000"/>
          <w:sz w:val="20"/>
          <w:szCs w:val="20"/>
          <w:shd w:val="clear" w:color="auto" w:fill="FFFFFF" w:themeFill="background1"/>
          <w:lang w:val="en-US"/>
        </w:rPr>
        <w:t>ning of Mineral Deposits</w:t>
      </w:r>
      <w:r w:rsidR="007A6190" w:rsidRPr="00CB1DC6">
        <w:rPr>
          <w:rFonts w:asciiTheme="minorBidi" w:hAnsiTheme="minorBidi"/>
          <w:sz w:val="20"/>
          <w:szCs w:val="20"/>
          <w:lang w:val="en-US"/>
        </w:rPr>
        <w:t>. 12 (3),</w:t>
      </w:r>
      <w:r w:rsidR="007C4786" w:rsidRPr="00CB1DC6">
        <w:rPr>
          <w:rFonts w:asciiTheme="minorBidi" w:hAnsiTheme="minorBidi"/>
          <w:sz w:val="20"/>
          <w:szCs w:val="20"/>
          <w:lang w:val="en-US"/>
        </w:rPr>
        <w:t xml:space="preserve"> </w:t>
      </w:r>
      <w:r w:rsidRPr="00CB1DC6">
        <w:rPr>
          <w:rFonts w:asciiTheme="minorBidi" w:hAnsiTheme="minorBidi"/>
          <w:sz w:val="20"/>
          <w:szCs w:val="20"/>
          <w:lang w:val="en-US"/>
        </w:rPr>
        <w:t>1-8.</w:t>
      </w:r>
      <w:r w:rsidR="007A6190" w:rsidRPr="00CB1DC6">
        <w:rPr>
          <w:rFonts w:asciiTheme="minorBidi" w:hAnsiTheme="minorBidi"/>
          <w:sz w:val="20"/>
          <w:szCs w:val="20"/>
          <w:lang w:val="en-US"/>
        </w:rPr>
        <w:t xml:space="preserve"> </w:t>
      </w:r>
      <w:hyperlink r:id="rId25" w:history="1">
        <w:r w:rsidR="007A6190" w:rsidRPr="00CB1DC6">
          <w:rPr>
            <w:rFonts w:asciiTheme="minorBidi" w:hAnsiTheme="minorBidi"/>
            <w:sz w:val="20"/>
            <w:szCs w:val="20"/>
            <w:lang w:val="en-US"/>
          </w:rPr>
          <w:t>https://doi.org/10.15407/mining12.03.001</w:t>
        </w:r>
      </w:hyperlink>
    </w:p>
    <w:p w:rsidR="007A6190" w:rsidRPr="00CB1DC6" w:rsidRDefault="007A6190" w:rsidP="00CB1DC6">
      <w:pPr>
        <w:spacing w:after="0" w:line="240" w:lineRule="auto"/>
        <w:jc w:val="both"/>
        <w:rPr>
          <w:rFonts w:asciiTheme="minorBidi" w:hAnsiTheme="minorBidi"/>
          <w:sz w:val="20"/>
          <w:szCs w:val="20"/>
          <w:lang w:val="en-US"/>
        </w:rPr>
      </w:pPr>
    </w:p>
    <w:p w:rsidR="00903E29" w:rsidRPr="00CB1DC6" w:rsidRDefault="00903E29" w:rsidP="00CB1DC6">
      <w:pPr>
        <w:spacing w:after="0" w:line="240" w:lineRule="auto"/>
        <w:jc w:val="both"/>
        <w:rPr>
          <w:rFonts w:asciiTheme="minorBidi" w:hAnsiTheme="minorBidi"/>
          <w:sz w:val="20"/>
          <w:szCs w:val="20"/>
          <w:lang w:val="en-US"/>
        </w:rPr>
      </w:pPr>
      <w:r w:rsidRPr="007B077E">
        <w:rPr>
          <w:rFonts w:asciiTheme="minorBidi" w:hAnsiTheme="minorBidi"/>
          <w:b/>
          <w:bCs/>
          <w:color w:val="0000CC"/>
          <w:sz w:val="20"/>
          <w:szCs w:val="20"/>
          <w:lang w:val="en-US"/>
        </w:rPr>
        <w:t>Wael Abdellah</w:t>
      </w:r>
      <w:r w:rsidRPr="00CB1DC6">
        <w:rPr>
          <w:rFonts w:asciiTheme="minorBidi" w:hAnsiTheme="minorBidi"/>
          <w:sz w:val="20"/>
          <w:szCs w:val="20"/>
          <w:lang w:val="en-US"/>
        </w:rPr>
        <w:t>, Mostafa M. Beblawy, and Mostafa T. Mohamed</w:t>
      </w:r>
      <w:r w:rsidR="007C4786" w:rsidRPr="00CB1DC6">
        <w:rPr>
          <w:rFonts w:asciiTheme="minorBidi" w:hAnsiTheme="minorBidi"/>
          <w:sz w:val="20"/>
          <w:szCs w:val="20"/>
          <w:lang w:val="en-US"/>
        </w:rPr>
        <w:t xml:space="preserve"> (2018). </w:t>
      </w:r>
      <w:r w:rsidRPr="007B077E">
        <w:rPr>
          <w:rFonts w:asciiTheme="minorBidi" w:hAnsiTheme="minorBidi"/>
          <w:b/>
          <w:bCs/>
          <w:sz w:val="20"/>
          <w:szCs w:val="20"/>
          <w:lang w:val="en-US"/>
        </w:rPr>
        <w:t xml:space="preserve">Evaluation of open pit slope stability using various </w:t>
      </w:r>
      <w:r w:rsidR="007A6190" w:rsidRPr="007B077E">
        <w:rPr>
          <w:rFonts w:asciiTheme="minorBidi" w:hAnsiTheme="minorBidi"/>
          <w:b/>
          <w:bCs/>
          <w:sz w:val="20"/>
          <w:szCs w:val="20"/>
          <w:lang w:val="en-US"/>
        </w:rPr>
        <w:t>slope angles and element types</w:t>
      </w:r>
      <w:r w:rsidR="007A6190" w:rsidRPr="00CB1DC6">
        <w:rPr>
          <w:rFonts w:asciiTheme="minorBidi" w:hAnsiTheme="minorBidi"/>
          <w:sz w:val="20"/>
          <w:szCs w:val="20"/>
          <w:lang w:val="en-US"/>
        </w:rPr>
        <w:t xml:space="preserve">. </w:t>
      </w:r>
      <w:r w:rsidRPr="007B077E">
        <w:rPr>
          <w:rFonts w:asciiTheme="minorBidi" w:hAnsiTheme="minorBidi"/>
          <w:b/>
          <w:bCs/>
          <w:color w:val="FF0000"/>
          <w:sz w:val="20"/>
          <w:szCs w:val="20"/>
          <w:shd w:val="clear" w:color="auto" w:fill="FFFFFF" w:themeFill="background1"/>
          <w:lang w:val="en-US"/>
        </w:rPr>
        <w:t>Mi</w:t>
      </w:r>
      <w:r w:rsidR="007A6190" w:rsidRPr="007B077E">
        <w:rPr>
          <w:rFonts w:asciiTheme="minorBidi" w:hAnsiTheme="minorBidi"/>
          <w:b/>
          <w:bCs/>
          <w:color w:val="FF0000"/>
          <w:sz w:val="20"/>
          <w:szCs w:val="20"/>
          <w:shd w:val="clear" w:color="auto" w:fill="FFFFFF" w:themeFill="background1"/>
          <w:lang w:val="en-US"/>
        </w:rPr>
        <w:t>ning of Mineral Deposits</w:t>
      </w:r>
      <w:r w:rsidR="007C4786" w:rsidRPr="00CB1DC6">
        <w:rPr>
          <w:rFonts w:asciiTheme="minorBidi" w:hAnsiTheme="minorBidi"/>
          <w:sz w:val="20"/>
          <w:szCs w:val="20"/>
          <w:lang w:val="en-US"/>
        </w:rPr>
        <w:t>.</w:t>
      </w:r>
      <w:r w:rsidRPr="00CB1DC6">
        <w:rPr>
          <w:rFonts w:asciiTheme="minorBidi" w:hAnsiTheme="minorBidi"/>
          <w:sz w:val="20"/>
          <w:szCs w:val="20"/>
          <w:lang w:val="en-US"/>
        </w:rPr>
        <w:t xml:space="preserve"> </w:t>
      </w:r>
      <w:r w:rsidR="007A6190" w:rsidRPr="00CB1DC6">
        <w:rPr>
          <w:rFonts w:asciiTheme="minorBidi" w:hAnsiTheme="minorBidi"/>
          <w:sz w:val="20"/>
          <w:szCs w:val="20"/>
          <w:lang w:val="en-US"/>
        </w:rPr>
        <w:t>12 (2),</w:t>
      </w:r>
      <w:r w:rsidR="007C4786" w:rsidRPr="00CB1DC6">
        <w:rPr>
          <w:rFonts w:asciiTheme="minorBidi" w:hAnsiTheme="minorBidi"/>
          <w:sz w:val="20"/>
          <w:szCs w:val="20"/>
          <w:lang w:val="en-US"/>
        </w:rPr>
        <w:t xml:space="preserve"> </w:t>
      </w:r>
      <w:r w:rsidRPr="00CB1DC6">
        <w:rPr>
          <w:rFonts w:asciiTheme="minorBidi" w:hAnsiTheme="minorBidi"/>
          <w:sz w:val="20"/>
          <w:szCs w:val="20"/>
          <w:lang w:val="en-US"/>
        </w:rPr>
        <w:t>47-57.</w:t>
      </w:r>
      <w:r w:rsidR="007A6190" w:rsidRPr="00CB1DC6">
        <w:rPr>
          <w:rFonts w:asciiTheme="minorBidi" w:hAnsiTheme="minorBidi"/>
          <w:sz w:val="20"/>
          <w:szCs w:val="20"/>
          <w:lang w:val="en-US"/>
        </w:rPr>
        <w:t xml:space="preserve"> </w:t>
      </w:r>
      <w:hyperlink r:id="rId26" w:history="1">
        <w:r w:rsidR="007A6190" w:rsidRPr="00CB1DC6">
          <w:rPr>
            <w:rFonts w:asciiTheme="minorBidi" w:hAnsiTheme="minorBidi"/>
            <w:sz w:val="20"/>
            <w:szCs w:val="20"/>
            <w:lang w:val="en-US"/>
          </w:rPr>
          <w:t>https://doi.org/10.15407/mining12.02.047</w:t>
        </w:r>
      </w:hyperlink>
    </w:p>
    <w:p w:rsidR="007A6190" w:rsidRPr="00CB1DC6" w:rsidRDefault="007A6190" w:rsidP="007A6190">
      <w:pPr>
        <w:spacing w:after="0" w:line="240" w:lineRule="auto"/>
        <w:jc w:val="both"/>
        <w:rPr>
          <w:rFonts w:asciiTheme="minorBidi" w:hAnsiTheme="minorBidi"/>
          <w:sz w:val="20"/>
          <w:szCs w:val="20"/>
          <w:lang w:val="en-US"/>
        </w:rPr>
      </w:pPr>
    </w:p>
    <w:p w:rsidR="00903E29" w:rsidRPr="00CB1DC6" w:rsidRDefault="00903E29" w:rsidP="007B077E">
      <w:pPr>
        <w:spacing w:after="0" w:line="240" w:lineRule="auto"/>
        <w:jc w:val="both"/>
        <w:rPr>
          <w:rFonts w:asciiTheme="minorBidi" w:hAnsiTheme="minorBidi"/>
          <w:sz w:val="20"/>
          <w:szCs w:val="20"/>
          <w:lang w:val="en-US"/>
        </w:rPr>
      </w:pPr>
      <w:r w:rsidRPr="007B077E">
        <w:rPr>
          <w:rFonts w:asciiTheme="minorBidi" w:hAnsiTheme="minorBidi"/>
          <w:b/>
          <w:bCs/>
          <w:color w:val="0000CC"/>
          <w:sz w:val="20"/>
          <w:szCs w:val="20"/>
          <w:lang w:val="en-US"/>
        </w:rPr>
        <w:t>Wael Abdellah</w:t>
      </w:r>
      <w:r w:rsidRPr="00CB1DC6">
        <w:rPr>
          <w:rFonts w:asciiTheme="minorBidi" w:hAnsiTheme="minorBidi"/>
          <w:sz w:val="20"/>
          <w:szCs w:val="20"/>
          <w:lang w:val="en-US"/>
        </w:rPr>
        <w:t>, Mahrous A. Ali, and Hyung-Sik Yang</w:t>
      </w:r>
      <w:r w:rsidR="007C4786" w:rsidRPr="00CB1DC6">
        <w:rPr>
          <w:rFonts w:asciiTheme="minorBidi" w:hAnsiTheme="minorBidi"/>
          <w:sz w:val="20"/>
          <w:szCs w:val="20"/>
          <w:lang w:val="en-US"/>
        </w:rPr>
        <w:t xml:space="preserve"> (2018). </w:t>
      </w:r>
      <w:r w:rsidRPr="007B077E">
        <w:rPr>
          <w:rFonts w:asciiTheme="minorBidi" w:hAnsiTheme="minorBidi"/>
          <w:b/>
          <w:bCs/>
          <w:sz w:val="20"/>
          <w:szCs w:val="20"/>
          <w:lang w:val="en-US"/>
        </w:rPr>
        <w:t>Studying the effect of some parameters on the stability of shallow tunnels</w:t>
      </w:r>
      <w:r w:rsidR="007A6190" w:rsidRPr="00CB1DC6">
        <w:rPr>
          <w:rFonts w:asciiTheme="minorBidi" w:hAnsiTheme="minorBidi"/>
          <w:sz w:val="20"/>
          <w:szCs w:val="20"/>
          <w:lang w:val="en-US"/>
        </w:rPr>
        <w:t xml:space="preserve">. </w:t>
      </w:r>
      <w:r w:rsidRPr="007B077E">
        <w:rPr>
          <w:rFonts w:asciiTheme="minorBidi" w:hAnsiTheme="minorBidi"/>
          <w:b/>
          <w:bCs/>
          <w:color w:val="FF0000"/>
          <w:sz w:val="20"/>
          <w:szCs w:val="20"/>
          <w:shd w:val="clear" w:color="auto" w:fill="FFFFFF" w:themeFill="background1"/>
          <w:lang w:val="en-US"/>
        </w:rPr>
        <w:t>Journal of Sustainable Mining</w:t>
      </w:r>
      <w:r w:rsidR="007B077E">
        <w:rPr>
          <w:rFonts w:asciiTheme="minorBidi" w:hAnsiTheme="minorBidi"/>
          <w:sz w:val="20"/>
          <w:szCs w:val="20"/>
          <w:lang w:val="en-US"/>
        </w:rPr>
        <w:t>.</w:t>
      </w:r>
      <w:r w:rsidR="007C4786" w:rsidRPr="00CB1DC6">
        <w:rPr>
          <w:rFonts w:asciiTheme="minorBidi" w:hAnsiTheme="minorBidi"/>
          <w:sz w:val="20"/>
          <w:szCs w:val="20"/>
          <w:lang w:val="en-US"/>
        </w:rPr>
        <w:t xml:space="preserve"> 17</w:t>
      </w:r>
      <w:r w:rsidR="006C213C" w:rsidRPr="00CB1DC6">
        <w:rPr>
          <w:rFonts w:asciiTheme="minorBidi" w:hAnsiTheme="minorBidi"/>
          <w:sz w:val="20"/>
          <w:szCs w:val="20"/>
          <w:lang w:val="en-US"/>
        </w:rPr>
        <w:t>(1)</w:t>
      </w:r>
      <w:r w:rsidR="007A6190" w:rsidRPr="00CB1DC6">
        <w:rPr>
          <w:rFonts w:asciiTheme="minorBidi" w:hAnsiTheme="minorBidi"/>
          <w:sz w:val="20"/>
          <w:szCs w:val="20"/>
          <w:lang w:val="en-US"/>
        </w:rPr>
        <w:t>,</w:t>
      </w:r>
      <w:r w:rsidR="007C4786" w:rsidRPr="00CB1DC6">
        <w:rPr>
          <w:rFonts w:asciiTheme="minorBidi" w:hAnsiTheme="minorBidi"/>
          <w:sz w:val="20"/>
          <w:szCs w:val="20"/>
          <w:lang w:val="en-US"/>
        </w:rPr>
        <w:t xml:space="preserve"> </w:t>
      </w:r>
      <w:r w:rsidRPr="00CB1DC6">
        <w:rPr>
          <w:rFonts w:asciiTheme="minorBidi" w:hAnsiTheme="minorBidi"/>
          <w:sz w:val="20"/>
          <w:szCs w:val="20"/>
          <w:lang w:val="en-US"/>
        </w:rPr>
        <w:t>20-33.</w:t>
      </w:r>
      <w:r w:rsidR="007A6190" w:rsidRPr="00CB1DC6">
        <w:rPr>
          <w:rFonts w:asciiTheme="minorBidi" w:hAnsiTheme="minorBidi"/>
          <w:sz w:val="20"/>
          <w:szCs w:val="20"/>
          <w:lang w:val="en-US"/>
        </w:rPr>
        <w:t xml:space="preserve"> </w:t>
      </w:r>
      <w:hyperlink r:id="rId27" w:tgtFrame="_blank" w:tooltip="Persistent link using digital object identifier" w:history="1">
        <w:r w:rsidR="007A6190" w:rsidRPr="00CB1DC6">
          <w:rPr>
            <w:rFonts w:asciiTheme="minorBidi" w:hAnsiTheme="minorBidi"/>
            <w:sz w:val="20"/>
            <w:szCs w:val="20"/>
            <w:lang w:val="en-US"/>
          </w:rPr>
          <w:t>https://doi.org/10.1016/j.jsm.2018.02.001</w:t>
        </w:r>
      </w:hyperlink>
    </w:p>
    <w:p w:rsidR="007A6190" w:rsidRPr="00CB1DC6" w:rsidRDefault="007A6190" w:rsidP="007A6190">
      <w:pPr>
        <w:spacing w:after="0" w:line="240" w:lineRule="auto"/>
        <w:jc w:val="both"/>
        <w:rPr>
          <w:rFonts w:asciiTheme="minorBidi" w:hAnsiTheme="minorBidi"/>
          <w:sz w:val="20"/>
          <w:szCs w:val="20"/>
          <w:lang w:val="en-US"/>
        </w:rPr>
      </w:pPr>
    </w:p>
    <w:p w:rsidR="00E10EAC" w:rsidRDefault="00EC7257" w:rsidP="00CB1DC6">
      <w:pPr>
        <w:spacing w:after="0" w:line="240" w:lineRule="auto"/>
        <w:jc w:val="both"/>
        <w:rPr>
          <w:rFonts w:asciiTheme="minorBidi" w:hAnsiTheme="minorBidi"/>
          <w:sz w:val="20"/>
          <w:szCs w:val="20"/>
          <w:lang w:val="en-US"/>
        </w:rPr>
      </w:pPr>
      <w:r w:rsidRPr="007B077E">
        <w:rPr>
          <w:rFonts w:asciiTheme="minorBidi" w:hAnsiTheme="minorBidi"/>
          <w:b/>
          <w:bCs/>
          <w:color w:val="0000CC"/>
          <w:sz w:val="20"/>
          <w:szCs w:val="20"/>
          <w:lang w:val="en-US"/>
        </w:rPr>
        <w:t>Wael</w:t>
      </w:r>
      <w:r w:rsidR="003B74C9" w:rsidRPr="007B077E">
        <w:rPr>
          <w:rFonts w:asciiTheme="minorBidi" w:hAnsiTheme="minorBidi"/>
          <w:b/>
          <w:bCs/>
          <w:color w:val="0000CC"/>
          <w:sz w:val="20"/>
          <w:szCs w:val="20"/>
          <w:lang w:val="en-US"/>
        </w:rPr>
        <w:t xml:space="preserve"> Abdellah</w:t>
      </w:r>
      <w:r w:rsidR="007C4786" w:rsidRPr="00CB1DC6">
        <w:rPr>
          <w:rFonts w:asciiTheme="minorBidi" w:hAnsiTheme="minorBidi"/>
          <w:sz w:val="20"/>
          <w:szCs w:val="20"/>
          <w:lang w:val="en-US"/>
        </w:rPr>
        <w:t xml:space="preserve"> (2017). </w:t>
      </w:r>
      <w:r w:rsidR="003B74C9" w:rsidRPr="007B077E">
        <w:rPr>
          <w:rFonts w:asciiTheme="minorBidi" w:hAnsiTheme="minorBidi"/>
          <w:b/>
          <w:bCs/>
          <w:sz w:val="20"/>
          <w:szCs w:val="20"/>
          <w:lang w:val="en-US"/>
        </w:rPr>
        <w:t>Serviceability analysis of deep underground openings driven in jointed-rock</w:t>
      </w:r>
      <w:r w:rsidR="007C4786" w:rsidRPr="00CB1DC6">
        <w:rPr>
          <w:rFonts w:asciiTheme="minorBidi" w:hAnsiTheme="minorBidi"/>
          <w:sz w:val="20"/>
          <w:szCs w:val="20"/>
          <w:lang w:val="en-US"/>
        </w:rPr>
        <w:t>.</w:t>
      </w:r>
      <w:r w:rsidR="003B74C9" w:rsidRPr="00CB1DC6">
        <w:rPr>
          <w:rFonts w:asciiTheme="minorBidi" w:hAnsiTheme="minorBidi"/>
          <w:sz w:val="20"/>
          <w:szCs w:val="20"/>
          <w:lang w:val="en-US"/>
        </w:rPr>
        <w:t xml:space="preserve"> </w:t>
      </w:r>
      <w:r w:rsidR="00903E29" w:rsidRPr="007B077E">
        <w:rPr>
          <w:rFonts w:asciiTheme="minorBidi" w:hAnsiTheme="minorBidi"/>
          <w:b/>
          <w:bCs/>
          <w:color w:val="FF0000"/>
          <w:sz w:val="20"/>
          <w:szCs w:val="20"/>
          <w:shd w:val="clear" w:color="auto" w:fill="FFFFFF" w:themeFill="background1"/>
          <w:lang w:val="en-US"/>
        </w:rPr>
        <w:t>International Journal of Mining Science and Technology</w:t>
      </w:r>
      <w:r w:rsidR="007B077E">
        <w:rPr>
          <w:rFonts w:asciiTheme="minorBidi" w:hAnsiTheme="minorBidi"/>
          <w:color w:val="FF0000"/>
          <w:sz w:val="20"/>
          <w:szCs w:val="20"/>
          <w:shd w:val="clear" w:color="auto" w:fill="FFFFFF" w:themeFill="background1"/>
          <w:lang w:val="en-US"/>
        </w:rPr>
        <w:t>.</w:t>
      </w:r>
      <w:r w:rsidR="007C4786" w:rsidRPr="00CB1DC6">
        <w:rPr>
          <w:rFonts w:asciiTheme="minorBidi" w:hAnsiTheme="minorBidi"/>
          <w:sz w:val="20"/>
          <w:szCs w:val="20"/>
          <w:lang w:val="en-US"/>
        </w:rPr>
        <w:t xml:space="preserve"> 27</w:t>
      </w:r>
      <w:r w:rsidR="007A6190" w:rsidRPr="00CB1DC6">
        <w:rPr>
          <w:rFonts w:asciiTheme="minorBidi" w:hAnsiTheme="minorBidi"/>
          <w:sz w:val="20"/>
          <w:szCs w:val="20"/>
          <w:lang w:val="en-US"/>
        </w:rPr>
        <w:t>(6),</w:t>
      </w:r>
      <w:r w:rsidR="00903E29" w:rsidRPr="00CB1DC6">
        <w:rPr>
          <w:rFonts w:asciiTheme="minorBidi" w:hAnsiTheme="minorBidi"/>
          <w:sz w:val="20"/>
          <w:szCs w:val="20"/>
          <w:lang w:val="en-US"/>
        </w:rPr>
        <w:t xml:space="preserve"> 1019–1024.</w:t>
      </w:r>
      <w:r w:rsidR="007A6190" w:rsidRPr="00CB1DC6">
        <w:rPr>
          <w:rFonts w:asciiTheme="minorBidi" w:hAnsiTheme="minorBidi"/>
          <w:sz w:val="20"/>
          <w:szCs w:val="20"/>
          <w:lang w:val="en-US"/>
        </w:rPr>
        <w:t xml:space="preserve">  </w:t>
      </w:r>
      <w:hyperlink r:id="rId28" w:tgtFrame="_blank" w:tooltip="Persistent link using digital object identifier" w:history="1">
        <w:r w:rsidR="007A6190" w:rsidRPr="00CB1DC6">
          <w:rPr>
            <w:rFonts w:asciiTheme="minorBidi" w:hAnsiTheme="minorBidi"/>
            <w:sz w:val="20"/>
            <w:szCs w:val="20"/>
            <w:lang w:val="en-US"/>
          </w:rPr>
          <w:t>https://doi.org/10.1016/j.ijmst.2017.06.024</w:t>
        </w:r>
      </w:hyperlink>
    </w:p>
    <w:p w:rsidR="000369D7" w:rsidRPr="00CB1DC6" w:rsidRDefault="000369D7" w:rsidP="00CB1DC6">
      <w:pPr>
        <w:spacing w:after="0" w:line="240" w:lineRule="auto"/>
        <w:jc w:val="both"/>
        <w:rPr>
          <w:rFonts w:asciiTheme="minorBidi" w:hAnsiTheme="minorBidi"/>
          <w:sz w:val="20"/>
          <w:szCs w:val="20"/>
          <w:lang w:val="en-US"/>
        </w:rPr>
      </w:pPr>
    </w:p>
    <w:p w:rsidR="003B74C9" w:rsidRPr="00CB1DC6" w:rsidRDefault="003B74C9" w:rsidP="00CB1DC6">
      <w:pPr>
        <w:spacing w:after="0" w:line="240" w:lineRule="auto"/>
        <w:jc w:val="both"/>
        <w:rPr>
          <w:rFonts w:asciiTheme="minorBidi" w:hAnsiTheme="minorBidi"/>
          <w:sz w:val="20"/>
          <w:szCs w:val="20"/>
          <w:lang w:val="en-US"/>
        </w:rPr>
      </w:pPr>
      <w:r w:rsidRPr="00CB1DC6">
        <w:rPr>
          <w:rFonts w:asciiTheme="minorBidi" w:hAnsiTheme="minorBidi"/>
          <w:sz w:val="20"/>
          <w:szCs w:val="20"/>
          <w:lang w:val="en-US"/>
        </w:rPr>
        <w:t xml:space="preserve">Mahrous A. M. Ali, </w:t>
      </w:r>
      <w:r w:rsidRPr="000369D7">
        <w:rPr>
          <w:rFonts w:asciiTheme="minorBidi" w:hAnsiTheme="minorBidi"/>
          <w:b/>
          <w:bCs/>
          <w:color w:val="0000CC"/>
          <w:sz w:val="20"/>
          <w:szCs w:val="20"/>
          <w:lang w:val="en-US"/>
        </w:rPr>
        <w:t>Wael Abdellah</w:t>
      </w:r>
      <w:r w:rsidRPr="00CB1DC6">
        <w:rPr>
          <w:rFonts w:asciiTheme="minorBidi" w:hAnsiTheme="minorBidi"/>
          <w:sz w:val="20"/>
          <w:szCs w:val="20"/>
          <w:lang w:val="en-US"/>
        </w:rPr>
        <w:t xml:space="preserve">, </w:t>
      </w:r>
      <w:r w:rsidR="003129EA" w:rsidRPr="00CB1DC6">
        <w:rPr>
          <w:rFonts w:asciiTheme="minorBidi" w:hAnsiTheme="minorBidi"/>
          <w:sz w:val="20"/>
          <w:szCs w:val="20"/>
          <w:lang w:val="en-US"/>
        </w:rPr>
        <w:t>A. K. Abd El Aal</w:t>
      </w:r>
      <w:r w:rsidR="007C4786" w:rsidRPr="00CB1DC6">
        <w:rPr>
          <w:rFonts w:asciiTheme="minorBidi" w:hAnsiTheme="minorBidi"/>
          <w:sz w:val="20"/>
          <w:szCs w:val="20"/>
          <w:lang w:val="en-US"/>
        </w:rPr>
        <w:t xml:space="preserve"> (2016). </w:t>
      </w:r>
      <w:r w:rsidRPr="000369D7">
        <w:rPr>
          <w:rFonts w:asciiTheme="minorBidi" w:hAnsiTheme="minorBidi"/>
          <w:b/>
          <w:bCs/>
          <w:sz w:val="20"/>
          <w:szCs w:val="20"/>
          <w:lang w:val="en-US"/>
        </w:rPr>
        <w:t>Drillability prediction using regression an</w:t>
      </w:r>
      <w:r w:rsidR="007C4786" w:rsidRPr="000369D7">
        <w:rPr>
          <w:rFonts w:asciiTheme="minorBidi" w:hAnsiTheme="minorBidi"/>
          <w:b/>
          <w:bCs/>
          <w:sz w:val="20"/>
          <w:szCs w:val="20"/>
          <w:lang w:val="en-US"/>
        </w:rPr>
        <w:t>alysis for some Egyptian rocks</w:t>
      </w:r>
      <w:r w:rsidR="007C4786" w:rsidRPr="00CB1DC6">
        <w:rPr>
          <w:rFonts w:asciiTheme="minorBidi" w:hAnsiTheme="minorBidi"/>
          <w:sz w:val="20"/>
          <w:szCs w:val="20"/>
          <w:lang w:val="en-US"/>
        </w:rPr>
        <w:t>.</w:t>
      </w:r>
      <w:r w:rsidRPr="00CB1DC6">
        <w:rPr>
          <w:rFonts w:asciiTheme="minorBidi" w:hAnsiTheme="minorBidi"/>
          <w:sz w:val="20"/>
          <w:szCs w:val="20"/>
          <w:lang w:val="en-US"/>
        </w:rPr>
        <w:t xml:space="preserve"> </w:t>
      </w:r>
      <w:r w:rsidRPr="000369D7">
        <w:rPr>
          <w:rFonts w:asciiTheme="minorBidi" w:hAnsiTheme="minorBidi"/>
          <w:b/>
          <w:bCs/>
          <w:color w:val="FF0000"/>
          <w:sz w:val="20"/>
          <w:szCs w:val="20"/>
          <w:shd w:val="clear" w:color="auto" w:fill="FFFFFF" w:themeFill="background1"/>
          <w:lang w:val="en-US"/>
        </w:rPr>
        <w:t>International Journal of Research in Engineering and Technology (IJRET)</w:t>
      </w:r>
      <w:r w:rsidR="007C4786" w:rsidRPr="00CB1DC6">
        <w:rPr>
          <w:rFonts w:asciiTheme="minorBidi" w:hAnsiTheme="minorBidi"/>
          <w:sz w:val="20"/>
          <w:szCs w:val="20"/>
          <w:lang w:val="en-US"/>
        </w:rPr>
        <w:t>. 5(</w:t>
      </w:r>
      <w:r w:rsidRPr="00CB1DC6">
        <w:rPr>
          <w:rFonts w:asciiTheme="minorBidi" w:hAnsiTheme="minorBidi"/>
          <w:sz w:val="20"/>
          <w:szCs w:val="20"/>
          <w:lang w:val="en-US"/>
        </w:rPr>
        <w:t>10</w:t>
      </w:r>
      <w:r w:rsidR="007C4786" w:rsidRPr="00CB1DC6">
        <w:rPr>
          <w:rFonts w:asciiTheme="minorBidi" w:hAnsiTheme="minorBidi"/>
          <w:sz w:val="20"/>
          <w:szCs w:val="20"/>
          <w:lang w:val="en-US"/>
        </w:rPr>
        <w:t>):</w:t>
      </w:r>
      <w:r w:rsidRPr="00CB1DC6">
        <w:rPr>
          <w:rFonts w:asciiTheme="minorBidi" w:hAnsiTheme="minorBidi"/>
          <w:sz w:val="20"/>
          <w:szCs w:val="20"/>
          <w:lang w:val="en-US"/>
        </w:rPr>
        <w:t>138-149</w:t>
      </w:r>
      <w:r w:rsidR="003129EA" w:rsidRPr="00CB1DC6">
        <w:rPr>
          <w:rFonts w:asciiTheme="minorBidi" w:hAnsiTheme="minorBidi"/>
          <w:sz w:val="20"/>
          <w:szCs w:val="20"/>
          <w:lang w:val="en-US"/>
        </w:rPr>
        <w:t>.</w:t>
      </w:r>
    </w:p>
    <w:p w:rsidR="00515441" w:rsidRPr="00CB1DC6" w:rsidRDefault="00515441" w:rsidP="00CB1DC6">
      <w:pPr>
        <w:spacing w:after="0" w:line="240" w:lineRule="auto"/>
        <w:jc w:val="both"/>
        <w:rPr>
          <w:rFonts w:asciiTheme="minorBidi" w:hAnsiTheme="minorBidi"/>
          <w:sz w:val="20"/>
          <w:szCs w:val="20"/>
          <w:lang w:val="en-US"/>
        </w:rPr>
      </w:pPr>
    </w:p>
    <w:p w:rsidR="003129EA" w:rsidRPr="00CB1DC6" w:rsidRDefault="00EC7257" w:rsidP="00CB1DC6">
      <w:pPr>
        <w:spacing w:after="0" w:line="240" w:lineRule="auto"/>
        <w:jc w:val="both"/>
        <w:rPr>
          <w:rFonts w:asciiTheme="minorBidi" w:hAnsiTheme="minorBidi"/>
          <w:sz w:val="20"/>
          <w:szCs w:val="20"/>
          <w:lang w:val="en-US"/>
        </w:rPr>
      </w:pPr>
      <w:r w:rsidRPr="000369D7">
        <w:rPr>
          <w:rFonts w:asciiTheme="minorBidi" w:hAnsiTheme="minorBidi"/>
          <w:b/>
          <w:bCs/>
          <w:color w:val="0000CC"/>
          <w:sz w:val="20"/>
          <w:szCs w:val="20"/>
          <w:lang w:val="en-US"/>
        </w:rPr>
        <w:t>Wael Abdellah</w:t>
      </w:r>
      <w:r w:rsidR="000A35FB" w:rsidRPr="00CB1DC6">
        <w:rPr>
          <w:rFonts w:asciiTheme="minorBidi" w:hAnsiTheme="minorBidi"/>
          <w:sz w:val="20"/>
          <w:szCs w:val="20"/>
          <w:lang w:val="en-US"/>
        </w:rPr>
        <w:t xml:space="preserve"> </w:t>
      </w:r>
      <w:r w:rsidR="008A597E" w:rsidRPr="00CB1DC6">
        <w:rPr>
          <w:rFonts w:asciiTheme="minorBidi" w:hAnsiTheme="minorBidi"/>
          <w:sz w:val="20"/>
          <w:szCs w:val="20"/>
          <w:lang w:val="en-US"/>
        </w:rPr>
        <w:t xml:space="preserve">(2015). </w:t>
      </w:r>
      <w:r w:rsidRPr="000369D7">
        <w:rPr>
          <w:rFonts w:asciiTheme="minorBidi" w:hAnsiTheme="minorBidi"/>
          <w:b/>
          <w:bCs/>
          <w:sz w:val="20"/>
          <w:szCs w:val="20"/>
          <w:lang w:val="en-US"/>
        </w:rPr>
        <w:t>Practical application of stochastic meth</w:t>
      </w:r>
      <w:r w:rsidR="00515441" w:rsidRPr="000369D7">
        <w:rPr>
          <w:rFonts w:asciiTheme="minorBidi" w:hAnsiTheme="minorBidi"/>
          <w:b/>
          <w:bCs/>
          <w:sz w:val="20"/>
          <w:szCs w:val="20"/>
          <w:lang w:val="en-US"/>
        </w:rPr>
        <w:t>ods in geotechnical engineering</w:t>
      </w:r>
      <w:r w:rsidRPr="00CB1DC6">
        <w:rPr>
          <w:rFonts w:asciiTheme="minorBidi" w:hAnsiTheme="minorBidi"/>
          <w:sz w:val="20"/>
          <w:szCs w:val="20"/>
          <w:lang w:val="en-US"/>
        </w:rPr>
        <w:t xml:space="preserve">. </w:t>
      </w:r>
      <w:r w:rsidRPr="000369D7">
        <w:rPr>
          <w:rFonts w:asciiTheme="minorBidi" w:hAnsiTheme="minorBidi"/>
          <w:b/>
          <w:bCs/>
          <w:color w:val="FF0000"/>
          <w:sz w:val="20"/>
          <w:szCs w:val="20"/>
          <w:shd w:val="clear" w:color="auto" w:fill="FFFFFF" w:themeFill="background1"/>
          <w:lang w:val="en-US"/>
        </w:rPr>
        <w:t>Journal of Engineering Sciences (JES)</w:t>
      </w:r>
      <w:r w:rsidR="000369D7">
        <w:rPr>
          <w:rFonts w:asciiTheme="minorBidi" w:hAnsiTheme="minorBidi"/>
          <w:sz w:val="20"/>
          <w:szCs w:val="20"/>
          <w:lang w:val="en-US"/>
        </w:rPr>
        <w:t>.</w:t>
      </w:r>
      <w:r w:rsidR="00515441" w:rsidRPr="00CB1DC6">
        <w:rPr>
          <w:rFonts w:asciiTheme="minorBidi" w:hAnsiTheme="minorBidi"/>
          <w:sz w:val="20"/>
          <w:szCs w:val="20"/>
          <w:lang w:val="en-US"/>
        </w:rPr>
        <w:t xml:space="preserve"> Assiut University.</w:t>
      </w:r>
      <w:r w:rsidR="008A597E" w:rsidRPr="00CB1DC6">
        <w:rPr>
          <w:rFonts w:asciiTheme="minorBidi" w:hAnsiTheme="minorBidi"/>
          <w:sz w:val="20"/>
          <w:szCs w:val="20"/>
          <w:lang w:val="en-US"/>
        </w:rPr>
        <w:t xml:space="preserve"> 43(</w:t>
      </w:r>
      <w:r w:rsidR="003129EA" w:rsidRPr="00CB1DC6">
        <w:rPr>
          <w:rFonts w:asciiTheme="minorBidi" w:hAnsiTheme="minorBidi"/>
          <w:sz w:val="20"/>
          <w:szCs w:val="20"/>
          <w:lang w:val="en-US"/>
        </w:rPr>
        <w:t>1</w:t>
      </w:r>
      <w:r w:rsidR="00515441" w:rsidRPr="00CB1DC6">
        <w:rPr>
          <w:rFonts w:asciiTheme="minorBidi" w:hAnsiTheme="minorBidi"/>
          <w:sz w:val="20"/>
          <w:szCs w:val="20"/>
          <w:lang w:val="en-US"/>
        </w:rPr>
        <w:t>),</w:t>
      </w:r>
      <w:r w:rsidR="008A597E" w:rsidRPr="00CB1DC6">
        <w:rPr>
          <w:rFonts w:asciiTheme="minorBidi" w:hAnsiTheme="minorBidi"/>
          <w:sz w:val="20"/>
          <w:szCs w:val="20"/>
          <w:lang w:val="en-US"/>
        </w:rPr>
        <w:t xml:space="preserve"> </w:t>
      </w:r>
      <w:r w:rsidRPr="00CB1DC6">
        <w:rPr>
          <w:rFonts w:asciiTheme="minorBidi" w:hAnsiTheme="minorBidi"/>
          <w:sz w:val="20"/>
          <w:szCs w:val="20"/>
          <w:lang w:val="en-US"/>
        </w:rPr>
        <w:t>57–</w:t>
      </w:r>
      <w:r w:rsidR="008A597E" w:rsidRPr="00CB1DC6">
        <w:rPr>
          <w:rFonts w:asciiTheme="minorBidi" w:hAnsiTheme="minorBidi"/>
          <w:sz w:val="20"/>
          <w:szCs w:val="20"/>
          <w:lang w:val="en-US"/>
        </w:rPr>
        <w:t>70</w:t>
      </w:r>
      <w:r w:rsidR="003129EA" w:rsidRPr="00CB1DC6">
        <w:rPr>
          <w:rFonts w:asciiTheme="minorBidi" w:hAnsiTheme="minorBidi"/>
          <w:sz w:val="20"/>
          <w:szCs w:val="20"/>
          <w:lang w:val="en-US"/>
        </w:rPr>
        <w:t>.</w:t>
      </w:r>
      <w:r w:rsidR="00515441" w:rsidRPr="00CB1DC6">
        <w:rPr>
          <w:rFonts w:asciiTheme="minorBidi" w:hAnsiTheme="minorBidi"/>
          <w:sz w:val="20"/>
          <w:szCs w:val="20"/>
          <w:lang w:val="en-US"/>
        </w:rPr>
        <w:t xml:space="preserve"> DOI: </w:t>
      </w:r>
      <w:hyperlink r:id="rId29" w:history="1">
        <w:r w:rsidR="00515441" w:rsidRPr="00CB1DC6">
          <w:rPr>
            <w:rFonts w:asciiTheme="minorBidi" w:hAnsiTheme="minorBidi"/>
            <w:sz w:val="20"/>
            <w:szCs w:val="20"/>
            <w:lang w:val="en-US"/>
          </w:rPr>
          <w:t>10.21608/jesaun.2015.115147</w:t>
        </w:r>
      </w:hyperlink>
    </w:p>
    <w:p w:rsidR="00515441" w:rsidRPr="00CB1DC6" w:rsidRDefault="00515441" w:rsidP="00CB1DC6">
      <w:pPr>
        <w:spacing w:after="0" w:line="240" w:lineRule="auto"/>
        <w:jc w:val="both"/>
        <w:rPr>
          <w:rFonts w:asciiTheme="minorBidi" w:hAnsiTheme="minorBidi"/>
          <w:sz w:val="20"/>
          <w:szCs w:val="20"/>
          <w:lang w:val="en-US"/>
        </w:rPr>
      </w:pPr>
    </w:p>
    <w:p w:rsidR="003129EA" w:rsidRPr="00CB1DC6" w:rsidRDefault="003129EA" w:rsidP="00CB1DC6">
      <w:pPr>
        <w:spacing w:after="0" w:line="240" w:lineRule="auto"/>
        <w:jc w:val="both"/>
        <w:rPr>
          <w:rFonts w:asciiTheme="minorBidi" w:hAnsiTheme="minorBidi"/>
          <w:sz w:val="20"/>
          <w:szCs w:val="20"/>
          <w:lang w:val="en-US"/>
        </w:rPr>
      </w:pPr>
      <w:r w:rsidRPr="000369D7">
        <w:rPr>
          <w:rFonts w:asciiTheme="minorBidi" w:hAnsiTheme="minorBidi"/>
          <w:b/>
          <w:bCs/>
          <w:color w:val="0000CC"/>
          <w:sz w:val="20"/>
          <w:szCs w:val="20"/>
          <w:lang w:val="en-US"/>
        </w:rPr>
        <w:t>Wael Abdellah</w:t>
      </w:r>
      <w:r w:rsidRPr="00CB1DC6">
        <w:rPr>
          <w:rFonts w:asciiTheme="minorBidi" w:hAnsiTheme="minorBidi"/>
          <w:sz w:val="20"/>
          <w:szCs w:val="20"/>
          <w:lang w:val="en-US"/>
        </w:rPr>
        <w:t xml:space="preserve">, Raju, D., Mitri, H. S., and Thibodeau, </w:t>
      </w:r>
      <w:r w:rsidR="008A597E" w:rsidRPr="00CB1DC6">
        <w:rPr>
          <w:rFonts w:asciiTheme="minorBidi" w:hAnsiTheme="minorBidi"/>
          <w:sz w:val="20"/>
          <w:szCs w:val="20"/>
          <w:lang w:val="en-US"/>
        </w:rPr>
        <w:t xml:space="preserve">D. (2014). </w:t>
      </w:r>
      <w:r w:rsidRPr="000369D7">
        <w:rPr>
          <w:rFonts w:asciiTheme="minorBidi" w:hAnsiTheme="minorBidi"/>
          <w:b/>
          <w:bCs/>
          <w:sz w:val="20"/>
          <w:szCs w:val="20"/>
          <w:lang w:val="en-US"/>
        </w:rPr>
        <w:t xml:space="preserve">Stability of underground mine development intersections </w:t>
      </w:r>
      <w:r w:rsidR="008A597E" w:rsidRPr="000369D7">
        <w:rPr>
          <w:rFonts w:asciiTheme="minorBidi" w:hAnsiTheme="minorBidi"/>
          <w:b/>
          <w:bCs/>
          <w:sz w:val="20"/>
          <w:szCs w:val="20"/>
          <w:lang w:val="en-US"/>
        </w:rPr>
        <w:t>during the life of a mine plan</w:t>
      </w:r>
      <w:r w:rsidR="008A597E" w:rsidRPr="00CB1DC6">
        <w:rPr>
          <w:rFonts w:asciiTheme="minorBidi" w:hAnsiTheme="minorBidi"/>
          <w:sz w:val="20"/>
          <w:szCs w:val="20"/>
          <w:lang w:val="en-US"/>
        </w:rPr>
        <w:t xml:space="preserve">. </w:t>
      </w:r>
      <w:r w:rsidRPr="000369D7">
        <w:rPr>
          <w:rFonts w:asciiTheme="minorBidi" w:hAnsiTheme="minorBidi"/>
          <w:b/>
          <w:bCs/>
          <w:color w:val="FF0000"/>
          <w:sz w:val="20"/>
          <w:szCs w:val="20"/>
          <w:shd w:val="clear" w:color="auto" w:fill="FFFFFF" w:themeFill="background1"/>
          <w:lang w:val="en-US"/>
        </w:rPr>
        <w:t>International Journal of Rock Mec</w:t>
      </w:r>
      <w:r w:rsidR="00515441" w:rsidRPr="000369D7">
        <w:rPr>
          <w:rFonts w:asciiTheme="minorBidi" w:hAnsiTheme="minorBidi"/>
          <w:b/>
          <w:bCs/>
          <w:color w:val="FF0000"/>
          <w:sz w:val="20"/>
          <w:szCs w:val="20"/>
          <w:shd w:val="clear" w:color="auto" w:fill="FFFFFF" w:themeFill="background1"/>
          <w:lang w:val="en-US"/>
        </w:rPr>
        <w:t>hanics &amp; Mining Sciences</w:t>
      </w:r>
      <w:r w:rsidR="008A597E" w:rsidRPr="00CB1DC6">
        <w:rPr>
          <w:rFonts w:asciiTheme="minorBidi" w:hAnsiTheme="minorBidi"/>
          <w:sz w:val="20"/>
          <w:szCs w:val="20"/>
          <w:lang w:val="en-US"/>
        </w:rPr>
        <w:t>. 72</w:t>
      </w:r>
      <w:r w:rsidR="00515441" w:rsidRPr="00CB1DC6">
        <w:rPr>
          <w:rFonts w:asciiTheme="minorBidi" w:hAnsiTheme="minorBidi"/>
          <w:sz w:val="20"/>
          <w:szCs w:val="20"/>
          <w:lang w:val="en-US"/>
        </w:rPr>
        <w:t xml:space="preserve">, </w:t>
      </w:r>
      <w:r w:rsidR="008A597E" w:rsidRPr="00CB1DC6">
        <w:rPr>
          <w:rFonts w:asciiTheme="minorBidi" w:hAnsiTheme="minorBidi"/>
          <w:sz w:val="20"/>
          <w:szCs w:val="20"/>
          <w:lang w:val="en-US"/>
        </w:rPr>
        <w:t>173–181</w:t>
      </w:r>
      <w:r w:rsidRPr="00CB1DC6">
        <w:rPr>
          <w:rFonts w:asciiTheme="minorBidi" w:hAnsiTheme="minorBidi"/>
          <w:sz w:val="20"/>
          <w:szCs w:val="20"/>
          <w:lang w:val="en-US"/>
        </w:rPr>
        <w:t>.</w:t>
      </w:r>
      <w:r w:rsidR="00515441" w:rsidRPr="00CB1DC6">
        <w:rPr>
          <w:rFonts w:asciiTheme="minorBidi" w:hAnsiTheme="minorBidi"/>
          <w:sz w:val="20"/>
          <w:szCs w:val="20"/>
          <w:lang w:val="en-US"/>
        </w:rPr>
        <w:t xml:space="preserve"> </w:t>
      </w:r>
      <w:hyperlink r:id="rId30" w:tgtFrame="_blank" w:tooltip="Persistent link using digital object identifier" w:history="1">
        <w:r w:rsidR="00515441" w:rsidRPr="00CB1DC6">
          <w:rPr>
            <w:rFonts w:asciiTheme="minorBidi" w:hAnsiTheme="minorBidi"/>
            <w:sz w:val="20"/>
            <w:szCs w:val="20"/>
            <w:lang w:val="en-US"/>
          </w:rPr>
          <w:t>https://doi.org/10.1016/j.ijrmms.2014.09.002</w:t>
        </w:r>
      </w:hyperlink>
    </w:p>
    <w:p w:rsidR="00515441" w:rsidRPr="00CB1DC6" w:rsidRDefault="00515441" w:rsidP="00515441">
      <w:pPr>
        <w:spacing w:after="0" w:line="240" w:lineRule="auto"/>
        <w:jc w:val="both"/>
        <w:rPr>
          <w:rFonts w:asciiTheme="minorBidi" w:hAnsiTheme="minorBidi"/>
          <w:sz w:val="20"/>
          <w:szCs w:val="20"/>
          <w:lang w:val="en-US"/>
        </w:rPr>
      </w:pPr>
    </w:p>
    <w:p w:rsidR="002D5C91" w:rsidRPr="00CB1DC6" w:rsidRDefault="002D5C91" w:rsidP="00CB1DC6">
      <w:pPr>
        <w:spacing w:after="0" w:line="240" w:lineRule="auto"/>
        <w:jc w:val="both"/>
        <w:rPr>
          <w:rFonts w:asciiTheme="minorBidi" w:hAnsiTheme="minorBidi"/>
          <w:sz w:val="20"/>
          <w:szCs w:val="20"/>
          <w:lang w:val="en-US"/>
        </w:rPr>
      </w:pPr>
      <w:r w:rsidRPr="000369D7">
        <w:rPr>
          <w:rFonts w:asciiTheme="minorBidi" w:hAnsiTheme="minorBidi"/>
          <w:b/>
          <w:bCs/>
          <w:color w:val="0000CC"/>
          <w:sz w:val="20"/>
          <w:szCs w:val="20"/>
          <w:lang w:val="en-US"/>
        </w:rPr>
        <w:t>Wael Abdellah</w:t>
      </w:r>
      <w:r w:rsidRPr="00CB1DC6">
        <w:rPr>
          <w:rFonts w:asciiTheme="minorBidi" w:hAnsiTheme="minorBidi"/>
          <w:sz w:val="20"/>
          <w:szCs w:val="20"/>
          <w:lang w:val="en-US"/>
        </w:rPr>
        <w:t xml:space="preserve">, Mitri, H. S., Thibodeau, D. </w:t>
      </w:r>
      <w:r w:rsidR="00515441" w:rsidRPr="00CB1DC6">
        <w:rPr>
          <w:rFonts w:asciiTheme="minorBidi" w:hAnsiTheme="minorBidi"/>
          <w:sz w:val="20"/>
          <w:szCs w:val="20"/>
          <w:lang w:val="en-US"/>
        </w:rPr>
        <w:t>and Moreau-Verlaan, L. (2014</w:t>
      </w:r>
      <w:r w:rsidR="00FE78EB" w:rsidRPr="00CB1DC6">
        <w:rPr>
          <w:rFonts w:asciiTheme="minorBidi" w:hAnsiTheme="minorBidi"/>
          <w:sz w:val="20"/>
          <w:szCs w:val="20"/>
          <w:lang w:val="en-US"/>
        </w:rPr>
        <w:t xml:space="preserve">). </w:t>
      </w:r>
      <w:r w:rsidRPr="000369D7">
        <w:rPr>
          <w:rFonts w:asciiTheme="minorBidi" w:hAnsiTheme="minorBidi"/>
          <w:b/>
          <w:bCs/>
          <w:sz w:val="20"/>
          <w:szCs w:val="20"/>
          <w:lang w:val="en-US"/>
        </w:rPr>
        <w:t>Stability of Mine Development Intersections – A Pro</w:t>
      </w:r>
      <w:r w:rsidR="00FE78EB" w:rsidRPr="000369D7">
        <w:rPr>
          <w:rFonts w:asciiTheme="minorBidi" w:hAnsiTheme="minorBidi"/>
          <w:b/>
          <w:bCs/>
          <w:sz w:val="20"/>
          <w:szCs w:val="20"/>
          <w:lang w:val="en-US"/>
        </w:rPr>
        <w:t>babilistic Analysis Approach</w:t>
      </w:r>
      <w:r w:rsidR="00FE78EB" w:rsidRPr="00CB1DC6">
        <w:rPr>
          <w:rFonts w:asciiTheme="minorBidi" w:hAnsiTheme="minorBidi"/>
          <w:sz w:val="20"/>
          <w:szCs w:val="20"/>
          <w:lang w:val="en-US"/>
        </w:rPr>
        <w:t xml:space="preserve">. </w:t>
      </w:r>
      <w:r w:rsidRPr="000369D7">
        <w:rPr>
          <w:rFonts w:asciiTheme="minorBidi" w:hAnsiTheme="minorBidi"/>
          <w:b/>
          <w:bCs/>
          <w:color w:val="FF0000"/>
          <w:sz w:val="20"/>
          <w:szCs w:val="20"/>
          <w:shd w:val="clear" w:color="auto" w:fill="FFFFFF" w:themeFill="background1"/>
          <w:lang w:val="en-US"/>
        </w:rPr>
        <w:t>Canadian Geotechnical Journal</w:t>
      </w:r>
      <w:r w:rsidR="00FE78EB" w:rsidRPr="00CB1DC6">
        <w:rPr>
          <w:rFonts w:asciiTheme="minorBidi" w:hAnsiTheme="minorBidi"/>
          <w:sz w:val="20"/>
          <w:szCs w:val="20"/>
          <w:lang w:val="en-US"/>
        </w:rPr>
        <w:t>. 51(</w:t>
      </w:r>
      <w:r w:rsidRPr="00CB1DC6">
        <w:rPr>
          <w:rFonts w:asciiTheme="minorBidi" w:hAnsiTheme="minorBidi"/>
          <w:sz w:val="20"/>
          <w:szCs w:val="20"/>
          <w:lang w:val="en-US"/>
        </w:rPr>
        <w:t>2</w:t>
      </w:r>
      <w:r w:rsidR="003B58CA" w:rsidRPr="00CB1DC6">
        <w:rPr>
          <w:rFonts w:asciiTheme="minorBidi" w:hAnsiTheme="minorBidi"/>
          <w:sz w:val="20"/>
          <w:szCs w:val="20"/>
          <w:lang w:val="en-US"/>
        </w:rPr>
        <w:t>),</w:t>
      </w:r>
      <w:r w:rsidRPr="00CB1DC6">
        <w:rPr>
          <w:rFonts w:asciiTheme="minorBidi" w:hAnsiTheme="minorBidi"/>
          <w:sz w:val="20"/>
          <w:szCs w:val="20"/>
          <w:lang w:val="en-US"/>
        </w:rPr>
        <w:t xml:space="preserve"> 184-195.</w:t>
      </w:r>
      <w:r w:rsidR="00515441" w:rsidRPr="00CB1DC6">
        <w:rPr>
          <w:rFonts w:asciiTheme="minorBidi" w:hAnsiTheme="minorBidi"/>
          <w:sz w:val="20"/>
          <w:szCs w:val="20"/>
          <w:lang w:val="en-US"/>
        </w:rPr>
        <w:t xml:space="preserve"> </w:t>
      </w:r>
      <w:hyperlink r:id="rId31" w:history="1">
        <w:r w:rsidR="00515441" w:rsidRPr="00CB1DC6">
          <w:rPr>
            <w:rFonts w:asciiTheme="minorBidi" w:hAnsiTheme="minorBidi"/>
            <w:sz w:val="20"/>
            <w:szCs w:val="20"/>
            <w:lang w:val="en-US"/>
          </w:rPr>
          <w:t>https://doi.org/10.1139/cgj-2013-0123</w:t>
        </w:r>
      </w:hyperlink>
    </w:p>
    <w:p w:rsidR="00515441" w:rsidRPr="00CB1DC6" w:rsidRDefault="00515441" w:rsidP="00CB1DC6">
      <w:pPr>
        <w:spacing w:after="0" w:line="240" w:lineRule="auto"/>
        <w:jc w:val="both"/>
        <w:rPr>
          <w:rFonts w:asciiTheme="minorBidi" w:hAnsiTheme="minorBidi"/>
          <w:sz w:val="20"/>
          <w:szCs w:val="20"/>
          <w:lang w:val="en-US"/>
        </w:rPr>
      </w:pPr>
    </w:p>
    <w:p w:rsidR="000A670F" w:rsidRPr="00CB1DC6" w:rsidRDefault="000A670F" w:rsidP="00CB1DC6">
      <w:pPr>
        <w:spacing w:after="0" w:line="240" w:lineRule="auto"/>
        <w:jc w:val="both"/>
        <w:rPr>
          <w:rFonts w:asciiTheme="minorBidi" w:hAnsiTheme="minorBidi"/>
          <w:sz w:val="20"/>
          <w:szCs w:val="20"/>
          <w:lang w:val="en-US"/>
        </w:rPr>
      </w:pPr>
      <w:r w:rsidRPr="000369D7">
        <w:rPr>
          <w:rFonts w:asciiTheme="minorBidi" w:hAnsiTheme="minorBidi"/>
          <w:b/>
          <w:bCs/>
          <w:color w:val="0000CC"/>
          <w:sz w:val="20"/>
          <w:szCs w:val="20"/>
          <w:lang w:val="en-US"/>
        </w:rPr>
        <w:t>Wael Abdellah</w:t>
      </w:r>
      <w:r w:rsidRPr="00CB1DC6">
        <w:rPr>
          <w:rFonts w:asciiTheme="minorBidi" w:hAnsiTheme="minorBidi"/>
          <w:sz w:val="20"/>
          <w:szCs w:val="20"/>
          <w:lang w:val="en-US"/>
        </w:rPr>
        <w:t>, Mitri, H. S., Thibodeau, D. and Moreau-Verlaan, L.</w:t>
      </w:r>
      <w:r w:rsidR="00FE78EB" w:rsidRPr="00CB1DC6">
        <w:rPr>
          <w:rFonts w:asciiTheme="minorBidi" w:hAnsiTheme="minorBidi"/>
          <w:sz w:val="20"/>
          <w:szCs w:val="20"/>
          <w:lang w:val="en-US"/>
        </w:rPr>
        <w:t xml:space="preserve"> (2014). </w:t>
      </w:r>
      <w:r w:rsidRPr="000369D7">
        <w:rPr>
          <w:rFonts w:asciiTheme="minorBidi" w:hAnsiTheme="minorBidi"/>
          <w:b/>
          <w:bCs/>
          <w:sz w:val="20"/>
          <w:szCs w:val="20"/>
          <w:lang w:val="en-US"/>
        </w:rPr>
        <w:t>Risk i</w:t>
      </w:r>
      <w:r w:rsidR="00FE78EB" w:rsidRPr="000369D7">
        <w:rPr>
          <w:rFonts w:asciiTheme="minorBidi" w:hAnsiTheme="minorBidi"/>
          <w:b/>
          <w:bCs/>
          <w:sz w:val="20"/>
          <w:szCs w:val="20"/>
          <w:lang w:val="en-US"/>
        </w:rPr>
        <w:t>ndexing tool for mine planning</w:t>
      </w:r>
      <w:r w:rsidR="00FE78EB" w:rsidRPr="00CB1DC6">
        <w:rPr>
          <w:rFonts w:asciiTheme="minorBidi" w:hAnsiTheme="minorBidi"/>
          <w:sz w:val="20"/>
          <w:szCs w:val="20"/>
          <w:lang w:val="en-US"/>
        </w:rPr>
        <w:t xml:space="preserve">. </w:t>
      </w:r>
      <w:r w:rsidRPr="00CB1DC6">
        <w:rPr>
          <w:rFonts w:asciiTheme="minorBidi" w:hAnsiTheme="minorBidi"/>
          <w:sz w:val="20"/>
          <w:szCs w:val="20"/>
          <w:lang w:val="en-US"/>
        </w:rPr>
        <w:t xml:space="preserve"> </w:t>
      </w:r>
      <w:r w:rsidRPr="000369D7">
        <w:rPr>
          <w:rFonts w:asciiTheme="minorBidi" w:hAnsiTheme="minorBidi"/>
          <w:b/>
          <w:bCs/>
          <w:color w:val="FF0000"/>
          <w:sz w:val="20"/>
          <w:szCs w:val="20"/>
          <w:shd w:val="clear" w:color="auto" w:fill="FFFFFF" w:themeFill="background1"/>
          <w:lang w:val="en-US"/>
        </w:rPr>
        <w:t>Journal of the Southern African Institute of Mining and Metallurgy (SAIMM)</w:t>
      </w:r>
      <w:r w:rsidRPr="00CB1DC6">
        <w:rPr>
          <w:rFonts w:asciiTheme="minorBidi" w:hAnsiTheme="minorBidi"/>
          <w:sz w:val="20"/>
          <w:szCs w:val="20"/>
          <w:lang w:val="en-US"/>
        </w:rPr>
        <w:t>.</w:t>
      </w:r>
      <w:r w:rsidR="00FE78EB" w:rsidRPr="00CB1DC6">
        <w:rPr>
          <w:rFonts w:asciiTheme="minorBidi" w:hAnsiTheme="minorBidi"/>
          <w:sz w:val="20"/>
          <w:szCs w:val="20"/>
          <w:lang w:val="en-US"/>
        </w:rPr>
        <w:t xml:space="preserve"> 114</w:t>
      </w:r>
      <w:r w:rsidR="00473C67" w:rsidRPr="00CB1DC6">
        <w:rPr>
          <w:rFonts w:asciiTheme="minorBidi" w:hAnsiTheme="minorBidi"/>
          <w:sz w:val="20"/>
          <w:szCs w:val="20"/>
          <w:lang w:val="en-US"/>
        </w:rPr>
        <w:t>(6), 435-443</w:t>
      </w:r>
      <w:r w:rsidRPr="00CB1DC6">
        <w:rPr>
          <w:rFonts w:asciiTheme="minorBidi" w:hAnsiTheme="minorBidi"/>
          <w:sz w:val="20"/>
          <w:szCs w:val="20"/>
          <w:lang w:val="en-US"/>
        </w:rPr>
        <w:t>.</w:t>
      </w:r>
      <w:r w:rsidR="00473C67" w:rsidRPr="00CB1DC6">
        <w:rPr>
          <w:rFonts w:asciiTheme="minorBidi" w:hAnsiTheme="minorBidi"/>
          <w:sz w:val="20"/>
          <w:szCs w:val="20"/>
          <w:lang w:val="en-US"/>
        </w:rPr>
        <w:t xml:space="preserve"> http://www.scielo.org.za/scielo.php?script=sci_arttext&amp;pid=S2225-62532014000600009</w:t>
      </w:r>
    </w:p>
    <w:p w:rsidR="00473C67" w:rsidRPr="00CB1DC6" w:rsidRDefault="00473C67" w:rsidP="00473C67">
      <w:pPr>
        <w:spacing w:after="0" w:line="240" w:lineRule="auto"/>
        <w:jc w:val="both"/>
        <w:rPr>
          <w:rFonts w:asciiTheme="minorBidi" w:hAnsiTheme="minorBidi"/>
          <w:sz w:val="20"/>
          <w:szCs w:val="20"/>
          <w:lang w:val="en-US"/>
        </w:rPr>
      </w:pPr>
    </w:p>
    <w:p w:rsidR="002D5C91" w:rsidRPr="00CB1DC6" w:rsidRDefault="002D5C91" w:rsidP="00CB1DC6">
      <w:pPr>
        <w:spacing w:after="0" w:line="240" w:lineRule="auto"/>
        <w:jc w:val="both"/>
        <w:rPr>
          <w:rFonts w:asciiTheme="minorBidi" w:hAnsiTheme="minorBidi"/>
          <w:sz w:val="20"/>
          <w:szCs w:val="20"/>
          <w:lang w:val="en-US"/>
        </w:rPr>
      </w:pPr>
      <w:r w:rsidRPr="000369D7">
        <w:rPr>
          <w:rFonts w:asciiTheme="minorBidi" w:hAnsiTheme="minorBidi"/>
          <w:b/>
          <w:bCs/>
          <w:color w:val="0000CC"/>
          <w:sz w:val="20"/>
          <w:szCs w:val="20"/>
          <w:lang w:val="en-US"/>
        </w:rPr>
        <w:t>Wael Abdellah</w:t>
      </w:r>
      <w:r w:rsidRPr="00CB1DC6">
        <w:rPr>
          <w:rFonts w:asciiTheme="minorBidi" w:hAnsiTheme="minorBidi"/>
          <w:sz w:val="20"/>
          <w:szCs w:val="20"/>
          <w:lang w:val="en-US"/>
        </w:rPr>
        <w:t xml:space="preserve">, Mitri, H. S., Thibodeau, D. </w:t>
      </w:r>
      <w:r w:rsidR="00FE78EB" w:rsidRPr="00CB1DC6">
        <w:rPr>
          <w:rFonts w:asciiTheme="minorBidi" w:hAnsiTheme="minorBidi"/>
          <w:sz w:val="20"/>
          <w:szCs w:val="20"/>
          <w:lang w:val="en-US"/>
        </w:rPr>
        <w:t xml:space="preserve">and Moreau-Verlaan, L. (2014). </w:t>
      </w:r>
      <w:r w:rsidRPr="000369D7">
        <w:rPr>
          <w:rFonts w:asciiTheme="minorBidi" w:hAnsiTheme="minorBidi"/>
          <w:b/>
          <w:bCs/>
          <w:sz w:val="20"/>
          <w:szCs w:val="20"/>
          <w:lang w:val="en-US"/>
        </w:rPr>
        <w:t>Geotechnical Risk Assessment of Mine Development Intersections wi</w:t>
      </w:r>
      <w:r w:rsidR="00FE78EB" w:rsidRPr="000369D7">
        <w:rPr>
          <w:rFonts w:asciiTheme="minorBidi" w:hAnsiTheme="minorBidi"/>
          <w:b/>
          <w:bCs/>
          <w:sz w:val="20"/>
          <w:szCs w:val="20"/>
          <w:lang w:val="en-US"/>
        </w:rPr>
        <w:t>th respect to Mining Sequence</w:t>
      </w:r>
      <w:r w:rsidR="00FE78EB" w:rsidRPr="00CB1DC6">
        <w:rPr>
          <w:rFonts w:asciiTheme="minorBidi" w:hAnsiTheme="minorBidi"/>
          <w:sz w:val="20"/>
          <w:szCs w:val="20"/>
          <w:lang w:val="en-US"/>
        </w:rPr>
        <w:t xml:space="preserve">. </w:t>
      </w:r>
      <w:r w:rsidRPr="000369D7">
        <w:rPr>
          <w:rFonts w:asciiTheme="minorBidi" w:hAnsiTheme="minorBidi"/>
          <w:b/>
          <w:bCs/>
          <w:color w:val="FF0000"/>
          <w:sz w:val="20"/>
          <w:szCs w:val="20"/>
          <w:shd w:val="clear" w:color="auto" w:fill="FFFFFF" w:themeFill="background1"/>
          <w:lang w:val="en-US"/>
        </w:rPr>
        <w:t>Geotechnical a</w:t>
      </w:r>
      <w:r w:rsidR="00EB0C69" w:rsidRPr="000369D7">
        <w:rPr>
          <w:rFonts w:asciiTheme="minorBidi" w:hAnsiTheme="minorBidi"/>
          <w:b/>
          <w:bCs/>
          <w:color w:val="FF0000"/>
          <w:sz w:val="20"/>
          <w:szCs w:val="20"/>
          <w:shd w:val="clear" w:color="auto" w:fill="FFFFFF" w:themeFill="background1"/>
          <w:lang w:val="en-US"/>
        </w:rPr>
        <w:t>nd Geological Engineering</w:t>
      </w:r>
      <w:r w:rsidRPr="00CB1DC6">
        <w:rPr>
          <w:rFonts w:asciiTheme="minorBidi" w:hAnsiTheme="minorBidi"/>
          <w:sz w:val="20"/>
          <w:szCs w:val="20"/>
          <w:lang w:val="en-US"/>
        </w:rPr>
        <w:t>.</w:t>
      </w:r>
      <w:r w:rsidR="00FE78EB" w:rsidRPr="00CB1DC6">
        <w:rPr>
          <w:rFonts w:asciiTheme="minorBidi" w:hAnsiTheme="minorBidi"/>
          <w:sz w:val="20"/>
          <w:szCs w:val="20"/>
          <w:lang w:val="en-US"/>
        </w:rPr>
        <w:t xml:space="preserve"> 32(</w:t>
      </w:r>
      <w:hyperlink r:id="rId32" w:history="1">
        <w:r w:rsidRPr="00CB1DC6">
          <w:rPr>
            <w:rFonts w:asciiTheme="minorBidi" w:hAnsiTheme="minorBidi"/>
            <w:sz w:val="20"/>
            <w:szCs w:val="20"/>
            <w:lang w:val="en-US"/>
          </w:rPr>
          <w:t>3</w:t>
        </w:r>
      </w:hyperlink>
      <w:r w:rsidR="00EB0C69" w:rsidRPr="00CB1DC6">
        <w:rPr>
          <w:rFonts w:asciiTheme="minorBidi" w:hAnsiTheme="minorBidi"/>
          <w:sz w:val="20"/>
          <w:szCs w:val="20"/>
          <w:lang w:val="en-US"/>
        </w:rPr>
        <w:t>),</w:t>
      </w:r>
      <w:r w:rsidRPr="00CB1DC6">
        <w:rPr>
          <w:rFonts w:asciiTheme="minorBidi" w:hAnsiTheme="minorBidi"/>
          <w:sz w:val="20"/>
          <w:szCs w:val="20"/>
          <w:lang w:val="en-US"/>
        </w:rPr>
        <w:t xml:space="preserve"> 657-671.</w:t>
      </w:r>
      <w:r w:rsidR="00EB0C69" w:rsidRPr="00CB1DC6">
        <w:rPr>
          <w:rFonts w:asciiTheme="minorBidi" w:hAnsiTheme="minorBidi"/>
          <w:sz w:val="20"/>
          <w:szCs w:val="20"/>
          <w:lang w:val="en-US"/>
        </w:rPr>
        <w:t xml:space="preserve"> </w:t>
      </w:r>
      <w:hyperlink r:id="rId33" w:history="1">
        <w:r w:rsidR="00EB0C69" w:rsidRPr="00CB1DC6">
          <w:rPr>
            <w:rFonts w:asciiTheme="minorBidi" w:hAnsiTheme="minorBidi"/>
            <w:sz w:val="20"/>
            <w:szCs w:val="20"/>
            <w:lang w:val="en-US"/>
          </w:rPr>
          <w:t>https://doi.org/10.1007/s10706-014-9742-y</w:t>
        </w:r>
      </w:hyperlink>
    </w:p>
    <w:p w:rsidR="00EB0C69" w:rsidRPr="00CB1DC6" w:rsidRDefault="00EB0C69" w:rsidP="00EB0C69">
      <w:pPr>
        <w:spacing w:after="0" w:line="240" w:lineRule="auto"/>
        <w:jc w:val="both"/>
        <w:rPr>
          <w:rFonts w:asciiTheme="minorBidi" w:hAnsiTheme="minorBidi"/>
          <w:sz w:val="20"/>
          <w:szCs w:val="20"/>
          <w:lang w:val="en-US"/>
        </w:rPr>
      </w:pPr>
    </w:p>
    <w:p w:rsidR="000F465F" w:rsidRPr="00CB1DC6" w:rsidRDefault="000F465F" w:rsidP="00CB1DC6">
      <w:pPr>
        <w:spacing w:after="0" w:line="240" w:lineRule="auto"/>
        <w:jc w:val="both"/>
        <w:rPr>
          <w:rFonts w:asciiTheme="minorBidi" w:hAnsiTheme="minorBidi"/>
          <w:sz w:val="20"/>
          <w:szCs w:val="20"/>
          <w:lang w:val="en-US"/>
        </w:rPr>
      </w:pPr>
      <w:r w:rsidRPr="000369D7">
        <w:rPr>
          <w:rFonts w:asciiTheme="minorBidi" w:hAnsiTheme="minorBidi"/>
          <w:b/>
          <w:bCs/>
          <w:color w:val="0000CC"/>
          <w:sz w:val="20"/>
          <w:szCs w:val="20"/>
          <w:lang w:val="en-US"/>
        </w:rPr>
        <w:t>Wael Abdellah</w:t>
      </w:r>
      <w:r w:rsidRPr="00CB1DC6">
        <w:rPr>
          <w:rFonts w:asciiTheme="minorBidi" w:hAnsiTheme="minorBidi"/>
          <w:sz w:val="20"/>
          <w:szCs w:val="20"/>
          <w:lang w:val="en-US"/>
        </w:rPr>
        <w:t>, Mitri, H. S., Thibodeau, D</w:t>
      </w:r>
      <w:r w:rsidR="00FE78EB" w:rsidRPr="00CB1DC6">
        <w:rPr>
          <w:rFonts w:asciiTheme="minorBidi" w:hAnsiTheme="minorBidi"/>
          <w:sz w:val="20"/>
          <w:szCs w:val="20"/>
          <w:lang w:val="en-US"/>
        </w:rPr>
        <w:t xml:space="preserve">. and Moreau-Verlaan, L. (2013). </w:t>
      </w:r>
      <w:r w:rsidR="00A60406" w:rsidRPr="000369D7">
        <w:rPr>
          <w:rFonts w:asciiTheme="minorBidi" w:hAnsiTheme="minorBidi"/>
          <w:b/>
          <w:bCs/>
          <w:sz w:val="20"/>
          <w:szCs w:val="20"/>
          <w:lang w:val="en-US"/>
        </w:rPr>
        <w:t>Estimating Probability of Instability of Haulage Drift with Respect to Mining Sequences</w:t>
      </w:r>
      <w:r w:rsidR="00A60406" w:rsidRPr="00CB1DC6">
        <w:rPr>
          <w:rFonts w:asciiTheme="minorBidi" w:hAnsiTheme="minorBidi"/>
          <w:sz w:val="20"/>
          <w:szCs w:val="20"/>
          <w:lang w:val="en-US"/>
        </w:rPr>
        <w:t xml:space="preserve">. </w:t>
      </w:r>
      <w:r w:rsidRPr="000369D7">
        <w:rPr>
          <w:rFonts w:asciiTheme="minorBidi" w:hAnsiTheme="minorBidi"/>
          <w:b/>
          <w:bCs/>
          <w:color w:val="FF0000"/>
          <w:sz w:val="20"/>
          <w:szCs w:val="20"/>
          <w:shd w:val="clear" w:color="auto" w:fill="FFFFFF" w:themeFill="background1"/>
          <w:lang w:val="en-US"/>
        </w:rPr>
        <w:t>Journal of Civil En</w:t>
      </w:r>
      <w:r w:rsidR="00F336EA" w:rsidRPr="000369D7">
        <w:rPr>
          <w:rFonts w:asciiTheme="minorBidi" w:hAnsiTheme="minorBidi"/>
          <w:b/>
          <w:bCs/>
          <w:color w:val="FF0000"/>
          <w:sz w:val="20"/>
          <w:szCs w:val="20"/>
          <w:shd w:val="clear" w:color="auto" w:fill="FFFFFF" w:themeFill="background1"/>
          <w:lang w:val="en-US"/>
        </w:rPr>
        <w:t>gineering and Architecture</w:t>
      </w:r>
      <w:r w:rsidR="00FE78EB" w:rsidRPr="00CB1DC6">
        <w:rPr>
          <w:rFonts w:asciiTheme="minorBidi" w:hAnsiTheme="minorBidi"/>
          <w:sz w:val="20"/>
          <w:szCs w:val="20"/>
          <w:lang w:val="en-US"/>
        </w:rPr>
        <w:t>. 7(</w:t>
      </w:r>
      <w:r w:rsidRPr="00CB1DC6">
        <w:rPr>
          <w:rFonts w:asciiTheme="minorBidi" w:hAnsiTheme="minorBidi"/>
          <w:sz w:val="20"/>
          <w:szCs w:val="20"/>
          <w:lang w:val="en-US"/>
        </w:rPr>
        <w:t>7</w:t>
      </w:r>
      <w:r w:rsidR="00F336EA" w:rsidRPr="00CB1DC6">
        <w:rPr>
          <w:rFonts w:asciiTheme="minorBidi" w:hAnsiTheme="minorBidi"/>
          <w:sz w:val="20"/>
          <w:szCs w:val="20"/>
          <w:lang w:val="en-US"/>
        </w:rPr>
        <w:t xml:space="preserve">), </w:t>
      </w:r>
      <w:r w:rsidR="00FE78EB" w:rsidRPr="00CB1DC6">
        <w:rPr>
          <w:rFonts w:asciiTheme="minorBidi" w:hAnsiTheme="minorBidi"/>
          <w:sz w:val="20"/>
          <w:szCs w:val="20"/>
          <w:lang w:val="en-US"/>
        </w:rPr>
        <w:t>887-896</w:t>
      </w:r>
      <w:r w:rsidRPr="00CB1DC6">
        <w:rPr>
          <w:rFonts w:asciiTheme="minorBidi" w:hAnsiTheme="minorBidi"/>
          <w:sz w:val="20"/>
          <w:szCs w:val="20"/>
          <w:lang w:val="en-US"/>
        </w:rPr>
        <w:t>.</w:t>
      </w:r>
      <w:r w:rsidR="00F336EA" w:rsidRPr="00CB1DC6">
        <w:rPr>
          <w:rFonts w:asciiTheme="minorBidi" w:hAnsiTheme="minorBidi"/>
          <w:sz w:val="20"/>
          <w:szCs w:val="20"/>
          <w:lang w:val="en-US"/>
        </w:rPr>
        <w:t xml:space="preserve"> </w:t>
      </w:r>
      <w:hyperlink r:id="rId34" w:tgtFrame="_blank" w:history="1">
        <w:r w:rsidR="00F336EA" w:rsidRPr="00CB1DC6">
          <w:rPr>
            <w:rFonts w:asciiTheme="minorBidi" w:hAnsiTheme="minorBidi"/>
            <w:sz w:val="20"/>
            <w:szCs w:val="20"/>
            <w:lang w:val="en-US"/>
          </w:rPr>
          <w:t>10.17265/1934-7359/2013.07.013</w:t>
        </w:r>
      </w:hyperlink>
    </w:p>
    <w:p w:rsidR="00EB0C69" w:rsidRPr="00CB1DC6" w:rsidRDefault="00EB0C69" w:rsidP="00EB0C69">
      <w:pPr>
        <w:spacing w:after="0" w:line="240" w:lineRule="auto"/>
        <w:jc w:val="both"/>
        <w:rPr>
          <w:rFonts w:asciiTheme="minorBidi" w:hAnsiTheme="minorBidi"/>
          <w:sz w:val="20"/>
          <w:szCs w:val="20"/>
          <w:lang w:val="en-US"/>
        </w:rPr>
      </w:pPr>
    </w:p>
    <w:p w:rsidR="000F465F" w:rsidRPr="00CB1DC6" w:rsidRDefault="000F465F" w:rsidP="00CB1DC6">
      <w:pPr>
        <w:spacing w:after="0" w:line="240" w:lineRule="auto"/>
        <w:jc w:val="both"/>
        <w:rPr>
          <w:rFonts w:asciiTheme="minorBidi" w:hAnsiTheme="minorBidi"/>
          <w:sz w:val="20"/>
          <w:szCs w:val="20"/>
          <w:lang w:val="en-US"/>
        </w:rPr>
      </w:pPr>
      <w:r w:rsidRPr="000369D7">
        <w:rPr>
          <w:rFonts w:asciiTheme="minorBidi" w:hAnsiTheme="minorBidi"/>
          <w:b/>
          <w:bCs/>
          <w:color w:val="0000CC"/>
          <w:sz w:val="20"/>
          <w:szCs w:val="20"/>
          <w:lang w:val="en-US"/>
        </w:rPr>
        <w:t>Wael Abdellah</w:t>
      </w:r>
      <w:r w:rsidRPr="00CB1DC6">
        <w:rPr>
          <w:rFonts w:asciiTheme="minorBidi" w:hAnsiTheme="minorBidi"/>
          <w:sz w:val="20"/>
          <w:szCs w:val="20"/>
          <w:lang w:val="en-US"/>
        </w:rPr>
        <w:t>, Mitri, H. S., Thibodeau, D.</w:t>
      </w:r>
      <w:r w:rsidR="00FE78EB" w:rsidRPr="00CB1DC6">
        <w:rPr>
          <w:rFonts w:asciiTheme="minorBidi" w:hAnsiTheme="minorBidi"/>
          <w:sz w:val="20"/>
          <w:szCs w:val="20"/>
          <w:lang w:val="en-US"/>
        </w:rPr>
        <w:t xml:space="preserve">, and Moreau-Verlaan, L. (2012). </w:t>
      </w:r>
      <w:r w:rsidRPr="000369D7">
        <w:rPr>
          <w:rFonts w:asciiTheme="minorBidi" w:hAnsiTheme="minorBidi"/>
          <w:b/>
          <w:bCs/>
          <w:sz w:val="20"/>
          <w:szCs w:val="20"/>
          <w:lang w:val="en-US"/>
        </w:rPr>
        <w:t>Stochastic evaluation of haulage drift unsatisfactory performance usin</w:t>
      </w:r>
      <w:r w:rsidR="00FE78EB" w:rsidRPr="000369D7">
        <w:rPr>
          <w:rFonts w:asciiTheme="minorBidi" w:hAnsiTheme="minorBidi"/>
          <w:b/>
          <w:bCs/>
          <w:sz w:val="20"/>
          <w:szCs w:val="20"/>
          <w:lang w:val="en-US"/>
        </w:rPr>
        <w:t>g random Monte-Carlo simulation</w:t>
      </w:r>
      <w:r w:rsidR="00FE78EB" w:rsidRPr="00CB1DC6">
        <w:rPr>
          <w:rFonts w:asciiTheme="minorBidi" w:hAnsiTheme="minorBidi"/>
          <w:sz w:val="20"/>
          <w:szCs w:val="20"/>
          <w:lang w:val="en-US"/>
        </w:rPr>
        <w:t xml:space="preserve">. </w:t>
      </w:r>
      <w:r w:rsidRPr="00CB1DC6">
        <w:rPr>
          <w:rFonts w:asciiTheme="minorBidi" w:hAnsiTheme="minorBidi"/>
          <w:sz w:val="20"/>
          <w:szCs w:val="20"/>
          <w:lang w:val="en-US"/>
        </w:rPr>
        <w:t xml:space="preserve"> </w:t>
      </w:r>
      <w:r w:rsidR="00AB04AF" w:rsidRPr="000369D7">
        <w:rPr>
          <w:rFonts w:asciiTheme="minorBidi" w:hAnsiTheme="minorBidi"/>
          <w:b/>
          <w:bCs/>
          <w:color w:val="FF0000"/>
          <w:sz w:val="20"/>
          <w:szCs w:val="20"/>
          <w:shd w:val="clear" w:color="auto" w:fill="FFFFFF" w:themeFill="background1"/>
          <w:lang w:val="en-US"/>
        </w:rPr>
        <w:t xml:space="preserve">International Journal of </w:t>
      </w:r>
      <w:r w:rsidRPr="000369D7">
        <w:rPr>
          <w:rFonts w:asciiTheme="minorBidi" w:hAnsiTheme="minorBidi"/>
          <w:b/>
          <w:bCs/>
          <w:color w:val="FF0000"/>
          <w:sz w:val="20"/>
          <w:szCs w:val="20"/>
          <w:shd w:val="clear" w:color="auto" w:fill="FFFFFF" w:themeFill="background1"/>
          <w:lang w:val="en-US"/>
        </w:rPr>
        <w:t>Mining and Mineral Engineering (IJMME)</w:t>
      </w:r>
      <w:r w:rsidR="00FE78EB" w:rsidRPr="00CB1DC6">
        <w:rPr>
          <w:rFonts w:asciiTheme="minorBidi" w:hAnsiTheme="minorBidi"/>
          <w:sz w:val="20"/>
          <w:szCs w:val="20"/>
          <w:lang w:val="en-US"/>
        </w:rPr>
        <w:t xml:space="preserve">. </w:t>
      </w:r>
      <w:r w:rsidRPr="00CB1DC6">
        <w:rPr>
          <w:rFonts w:asciiTheme="minorBidi" w:hAnsiTheme="minorBidi"/>
          <w:sz w:val="20"/>
          <w:szCs w:val="20"/>
          <w:lang w:val="en-US"/>
        </w:rPr>
        <w:t>4</w:t>
      </w:r>
      <w:r w:rsidR="00FE78EB" w:rsidRPr="00CB1DC6">
        <w:rPr>
          <w:rFonts w:asciiTheme="minorBidi" w:hAnsiTheme="minorBidi"/>
          <w:sz w:val="20"/>
          <w:szCs w:val="20"/>
          <w:lang w:val="en-US"/>
        </w:rPr>
        <w:t>(</w:t>
      </w:r>
      <w:r w:rsidR="00AD709B" w:rsidRPr="00CB1DC6">
        <w:rPr>
          <w:rFonts w:asciiTheme="minorBidi" w:hAnsiTheme="minorBidi"/>
          <w:sz w:val="20"/>
          <w:szCs w:val="20"/>
          <w:lang w:val="en-US"/>
        </w:rPr>
        <w:t>1</w:t>
      </w:r>
      <w:r w:rsidR="004265B5" w:rsidRPr="00CB1DC6">
        <w:rPr>
          <w:rFonts w:asciiTheme="minorBidi" w:hAnsiTheme="minorBidi"/>
          <w:sz w:val="20"/>
          <w:szCs w:val="20"/>
          <w:lang w:val="en-US"/>
        </w:rPr>
        <w:t xml:space="preserve">), </w:t>
      </w:r>
      <w:r w:rsidRPr="00CB1DC6">
        <w:rPr>
          <w:rFonts w:asciiTheme="minorBidi" w:hAnsiTheme="minorBidi"/>
          <w:sz w:val="20"/>
          <w:szCs w:val="20"/>
          <w:lang w:val="en-US"/>
        </w:rPr>
        <w:t>63-87.</w:t>
      </w:r>
      <w:r w:rsidR="004265B5" w:rsidRPr="00CB1DC6">
        <w:rPr>
          <w:rFonts w:asciiTheme="minorBidi" w:hAnsiTheme="minorBidi"/>
          <w:sz w:val="20"/>
          <w:szCs w:val="20"/>
          <w:lang w:val="en-US"/>
        </w:rPr>
        <w:t xml:space="preserve"> </w:t>
      </w:r>
      <w:hyperlink r:id="rId35" w:history="1">
        <w:r w:rsidR="004265B5" w:rsidRPr="00CB1DC6">
          <w:rPr>
            <w:rFonts w:asciiTheme="minorBidi" w:hAnsiTheme="minorBidi"/>
            <w:sz w:val="20"/>
            <w:szCs w:val="20"/>
            <w:lang w:val="en-US"/>
          </w:rPr>
          <w:t>10.1504/IJMME.2012.048000</w:t>
        </w:r>
      </w:hyperlink>
    </w:p>
    <w:p w:rsidR="004265B5" w:rsidRPr="00CB1DC6" w:rsidRDefault="004265B5" w:rsidP="004265B5">
      <w:pPr>
        <w:spacing w:after="0" w:line="240" w:lineRule="auto"/>
        <w:jc w:val="both"/>
        <w:rPr>
          <w:rFonts w:asciiTheme="minorBidi" w:hAnsiTheme="minorBidi"/>
          <w:sz w:val="20"/>
          <w:szCs w:val="20"/>
          <w:lang w:val="en-US"/>
        </w:rPr>
      </w:pPr>
    </w:p>
    <w:p w:rsidR="00620D2D" w:rsidRPr="00CB1DC6" w:rsidRDefault="00620D2D" w:rsidP="00CB1DC6">
      <w:pPr>
        <w:spacing w:after="0" w:line="240" w:lineRule="auto"/>
        <w:jc w:val="both"/>
        <w:rPr>
          <w:rFonts w:asciiTheme="minorBidi" w:hAnsiTheme="minorBidi"/>
          <w:sz w:val="20"/>
          <w:szCs w:val="20"/>
          <w:lang w:val="en-US"/>
        </w:rPr>
      </w:pPr>
      <w:r w:rsidRPr="000369D7">
        <w:rPr>
          <w:rFonts w:asciiTheme="minorBidi" w:hAnsiTheme="minorBidi"/>
          <w:b/>
          <w:bCs/>
          <w:color w:val="0000CC"/>
          <w:sz w:val="20"/>
          <w:szCs w:val="20"/>
          <w:lang w:val="en-US"/>
        </w:rPr>
        <w:t>Wael Abdellah</w:t>
      </w:r>
      <w:r w:rsidRPr="00CB1DC6">
        <w:rPr>
          <w:rFonts w:asciiTheme="minorBidi" w:hAnsiTheme="minorBidi"/>
          <w:sz w:val="20"/>
          <w:szCs w:val="20"/>
          <w:lang w:val="en-US"/>
        </w:rPr>
        <w:t>, Mitri, H. S., and Thibodeau, D.</w:t>
      </w:r>
      <w:r w:rsidR="00FE78EB" w:rsidRPr="00CB1DC6">
        <w:rPr>
          <w:rFonts w:asciiTheme="minorBidi" w:hAnsiTheme="minorBidi"/>
          <w:sz w:val="20"/>
          <w:szCs w:val="20"/>
          <w:lang w:val="en-US"/>
        </w:rPr>
        <w:t xml:space="preserve"> (2011). </w:t>
      </w:r>
      <w:r w:rsidRPr="000369D7">
        <w:rPr>
          <w:rFonts w:asciiTheme="minorBidi" w:hAnsiTheme="minorBidi"/>
          <w:b/>
          <w:bCs/>
          <w:sz w:val="20"/>
          <w:szCs w:val="20"/>
          <w:lang w:val="en-US"/>
        </w:rPr>
        <w:t>Assessment of Mine Haulage Drift Safety Using Pr</w:t>
      </w:r>
      <w:r w:rsidR="00FE78EB" w:rsidRPr="000369D7">
        <w:rPr>
          <w:rFonts w:asciiTheme="minorBidi" w:hAnsiTheme="minorBidi"/>
          <w:b/>
          <w:bCs/>
          <w:sz w:val="20"/>
          <w:szCs w:val="20"/>
          <w:lang w:val="en-US"/>
        </w:rPr>
        <w:t>obabilistic Methods of Analysis</w:t>
      </w:r>
      <w:r w:rsidR="00FE78EB" w:rsidRPr="00CB1DC6">
        <w:rPr>
          <w:rFonts w:asciiTheme="minorBidi" w:hAnsiTheme="minorBidi"/>
          <w:sz w:val="20"/>
          <w:szCs w:val="20"/>
          <w:lang w:val="en-US"/>
        </w:rPr>
        <w:t>.</w:t>
      </w:r>
      <w:r w:rsidR="00AB04AF" w:rsidRPr="00CB1DC6">
        <w:rPr>
          <w:rFonts w:asciiTheme="minorBidi" w:hAnsiTheme="minorBidi"/>
          <w:sz w:val="20"/>
          <w:szCs w:val="20"/>
          <w:lang w:val="en-US"/>
        </w:rPr>
        <w:t xml:space="preserve"> </w:t>
      </w:r>
      <w:r w:rsidR="00AB04AF" w:rsidRPr="000369D7">
        <w:rPr>
          <w:rFonts w:asciiTheme="minorBidi" w:hAnsiTheme="minorBidi"/>
          <w:b/>
          <w:bCs/>
          <w:color w:val="FF0000"/>
          <w:sz w:val="20"/>
          <w:szCs w:val="20"/>
          <w:shd w:val="clear" w:color="auto" w:fill="FFFFFF" w:themeFill="background1"/>
          <w:lang w:val="en-US"/>
        </w:rPr>
        <w:t>Procedia Engineering</w:t>
      </w:r>
      <w:r w:rsidR="00AB04AF" w:rsidRPr="00CB1DC6">
        <w:rPr>
          <w:rFonts w:asciiTheme="minorBidi" w:hAnsiTheme="minorBidi"/>
          <w:sz w:val="20"/>
          <w:szCs w:val="20"/>
          <w:lang w:val="en-US"/>
        </w:rPr>
        <w:t xml:space="preserve">. 26(1), </w:t>
      </w:r>
      <w:r w:rsidR="00FE78EB" w:rsidRPr="00CB1DC6">
        <w:rPr>
          <w:rFonts w:asciiTheme="minorBidi" w:hAnsiTheme="minorBidi"/>
          <w:sz w:val="20"/>
          <w:szCs w:val="20"/>
          <w:lang w:val="en-US"/>
        </w:rPr>
        <w:t>2099 – 2111</w:t>
      </w:r>
      <w:r w:rsidRPr="00CB1DC6">
        <w:rPr>
          <w:rFonts w:asciiTheme="minorBidi" w:hAnsiTheme="minorBidi"/>
          <w:sz w:val="20"/>
          <w:szCs w:val="20"/>
          <w:lang w:val="en-US"/>
        </w:rPr>
        <w:t>.</w:t>
      </w:r>
      <w:r w:rsidR="00AB04AF" w:rsidRPr="00CB1DC6">
        <w:rPr>
          <w:rFonts w:asciiTheme="minorBidi" w:hAnsiTheme="minorBidi"/>
          <w:sz w:val="20"/>
          <w:szCs w:val="20"/>
          <w:lang w:val="en-US"/>
        </w:rPr>
        <w:t xml:space="preserve"> </w:t>
      </w:r>
      <w:hyperlink r:id="rId36" w:tgtFrame="_blank" w:tooltip="Persistent link using digital object identifier" w:history="1">
        <w:r w:rsidR="00AB04AF" w:rsidRPr="00CB1DC6">
          <w:rPr>
            <w:rFonts w:asciiTheme="minorBidi" w:hAnsiTheme="minorBidi"/>
            <w:sz w:val="20"/>
            <w:szCs w:val="20"/>
            <w:lang w:val="en-US"/>
          </w:rPr>
          <w:t>https://doi.org/10.1016/j.proeng.2011.11.2412</w:t>
        </w:r>
      </w:hyperlink>
    </w:p>
    <w:p w:rsidR="00AB04AF" w:rsidRPr="00CB1DC6" w:rsidRDefault="00AB04AF" w:rsidP="00AB04AF">
      <w:pPr>
        <w:spacing w:after="0" w:line="240" w:lineRule="auto"/>
        <w:jc w:val="both"/>
        <w:rPr>
          <w:rFonts w:asciiTheme="minorBidi" w:hAnsiTheme="minorBidi"/>
          <w:sz w:val="20"/>
          <w:szCs w:val="20"/>
          <w:lang w:val="en-US"/>
        </w:rPr>
      </w:pPr>
    </w:p>
    <w:p w:rsidR="002C1EF7" w:rsidRPr="00CB1DC6" w:rsidRDefault="00E96091" w:rsidP="00CB1DC6">
      <w:pPr>
        <w:spacing w:after="0" w:line="240" w:lineRule="auto"/>
        <w:jc w:val="both"/>
        <w:rPr>
          <w:rFonts w:asciiTheme="minorBidi" w:hAnsiTheme="minorBidi"/>
          <w:sz w:val="20"/>
          <w:szCs w:val="20"/>
          <w:lang w:val="en-US"/>
        </w:rPr>
      </w:pPr>
      <w:r w:rsidRPr="00CB1DC6">
        <w:rPr>
          <w:rFonts w:asciiTheme="minorBidi" w:hAnsiTheme="minorBidi"/>
          <w:sz w:val="20"/>
          <w:szCs w:val="20"/>
          <w:lang w:val="en-US"/>
        </w:rPr>
        <w:t>M. M. EL-Bebl</w:t>
      </w:r>
      <w:r w:rsidR="00D06349" w:rsidRPr="00CB1DC6">
        <w:rPr>
          <w:rFonts w:asciiTheme="minorBidi" w:hAnsiTheme="minorBidi"/>
          <w:sz w:val="20"/>
          <w:szCs w:val="20"/>
          <w:lang w:val="en-US"/>
        </w:rPr>
        <w:t>a</w:t>
      </w:r>
      <w:r w:rsidRPr="00CB1DC6">
        <w:rPr>
          <w:rFonts w:asciiTheme="minorBidi" w:hAnsiTheme="minorBidi"/>
          <w:sz w:val="20"/>
          <w:szCs w:val="20"/>
          <w:lang w:val="en-US"/>
        </w:rPr>
        <w:t>wi, M. A. Sayed, M. T. Mohamed</w:t>
      </w:r>
      <w:r w:rsidR="002D4D9A" w:rsidRPr="00CB1DC6">
        <w:rPr>
          <w:rFonts w:asciiTheme="minorBidi" w:hAnsiTheme="minorBidi"/>
          <w:sz w:val="20"/>
          <w:szCs w:val="20"/>
          <w:lang w:val="en-US"/>
        </w:rPr>
        <w:t xml:space="preserve"> and </w:t>
      </w:r>
      <w:r w:rsidR="002C1EF7" w:rsidRPr="000369D7">
        <w:rPr>
          <w:rFonts w:asciiTheme="minorBidi" w:hAnsiTheme="minorBidi"/>
          <w:b/>
          <w:bCs/>
          <w:color w:val="0000CC"/>
          <w:sz w:val="20"/>
          <w:szCs w:val="20"/>
          <w:lang w:val="en-US"/>
        </w:rPr>
        <w:t>W. R. El-</w:t>
      </w:r>
      <w:r w:rsidR="000A0607" w:rsidRPr="000369D7">
        <w:rPr>
          <w:rFonts w:asciiTheme="minorBidi" w:hAnsiTheme="minorBidi"/>
          <w:b/>
          <w:bCs/>
          <w:color w:val="0000CC"/>
          <w:sz w:val="20"/>
          <w:szCs w:val="20"/>
          <w:lang w:val="en-US"/>
        </w:rPr>
        <w:t>Rawy</w:t>
      </w:r>
      <w:r w:rsidR="00FE78EB" w:rsidRPr="00CB1DC6">
        <w:rPr>
          <w:rFonts w:asciiTheme="minorBidi" w:hAnsiTheme="minorBidi"/>
          <w:sz w:val="20"/>
          <w:szCs w:val="20"/>
          <w:lang w:val="en-US"/>
        </w:rPr>
        <w:t xml:space="preserve"> (2007). </w:t>
      </w:r>
      <w:r w:rsidR="002C1EF7" w:rsidRPr="000369D7">
        <w:rPr>
          <w:rFonts w:asciiTheme="minorBidi" w:hAnsiTheme="minorBidi"/>
          <w:b/>
          <w:bCs/>
          <w:sz w:val="20"/>
          <w:szCs w:val="20"/>
          <w:lang w:val="en-US"/>
        </w:rPr>
        <w:t>Some drilling parameters as a tool to predict different categories of rocks</w:t>
      </w:r>
      <w:r w:rsidR="002C1EF7" w:rsidRPr="00CB1DC6">
        <w:rPr>
          <w:rFonts w:asciiTheme="minorBidi" w:hAnsiTheme="minorBidi"/>
          <w:sz w:val="20"/>
          <w:szCs w:val="20"/>
          <w:lang w:val="en-US"/>
        </w:rPr>
        <w:t xml:space="preserve">. </w:t>
      </w:r>
      <w:r w:rsidR="002C1EF7" w:rsidRPr="000369D7">
        <w:rPr>
          <w:rFonts w:asciiTheme="minorBidi" w:hAnsiTheme="minorBidi"/>
          <w:b/>
          <w:bCs/>
          <w:color w:val="FF0000"/>
          <w:sz w:val="20"/>
          <w:szCs w:val="20"/>
          <w:shd w:val="clear" w:color="auto" w:fill="FFFFFF" w:themeFill="background1"/>
          <w:lang w:val="en-US"/>
        </w:rPr>
        <w:t>Journal of Engineering Sciences</w:t>
      </w:r>
      <w:r w:rsidR="000369D7">
        <w:rPr>
          <w:rFonts w:asciiTheme="minorBidi" w:hAnsiTheme="minorBidi"/>
          <w:b/>
          <w:bCs/>
          <w:color w:val="FF0000"/>
          <w:sz w:val="20"/>
          <w:szCs w:val="20"/>
          <w:shd w:val="clear" w:color="auto" w:fill="FFFFFF" w:themeFill="background1"/>
          <w:lang w:val="en-US"/>
        </w:rPr>
        <w:t xml:space="preserve"> (JES)</w:t>
      </w:r>
      <w:r w:rsidR="000369D7">
        <w:rPr>
          <w:rFonts w:asciiTheme="minorBidi" w:hAnsiTheme="minorBidi"/>
          <w:sz w:val="20"/>
          <w:szCs w:val="20"/>
          <w:lang w:val="en-US"/>
        </w:rPr>
        <w:t>.</w:t>
      </w:r>
      <w:r w:rsidR="002C1EF7" w:rsidRPr="00CB1DC6">
        <w:rPr>
          <w:rFonts w:asciiTheme="minorBidi" w:hAnsiTheme="minorBidi"/>
          <w:sz w:val="20"/>
          <w:szCs w:val="20"/>
          <w:lang w:val="en-US"/>
        </w:rPr>
        <w:t xml:space="preserve"> Assiut University. 35(4), 995-1008. </w:t>
      </w:r>
      <w:hyperlink r:id="rId37" w:history="1">
        <w:r w:rsidR="00E24EA2" w:rsidRPr="00CB1DC6">
          <w:rPr>
            <w:rFonts w:asciiTheme="minorBidi" w:hAnsiTheme="minorBidi"/>
            <w:sz w:val="20"/>
            <w:szCs w:val="20"/>
            <w:lang w:val="en-US"/>
          </w:rPr>
          <w:t>http://www.aun.edu.eg/journal_files/14_J_9745.pdf</w:t>
        </w:r>
      </w:hyperlink>
    </w:p>
    <w:p w:rsidR="00B03D2A" w:rsidRPr="000A0607" w:rsidRDefault="00B03D2A" w:rsidP="000A0607">
      <w:pPr>
        <w:spacing w:after="0" w:line="240" w:lineRule="auto"/>
        <w:jc w:val="both"/>
        <w:rPr>
          <w:rFonts w:asciiTheme="majorBidi" w:hAnsiTheme="majorBidi" w:cstheme="majorBidi"/>
          <w:b/>
          <w:bCs/>
          <w:sz w:val="28"/>
          <w:szCs w:val="28"/>
          <w:lang w:val="en-US"/>
        </w:rPr>
      </w:pPr>
    </w:p>
    <w:p w:rsidR="003B74C9" w:rsidRPr="000369D7" w:rsidRDefault="00E10EAC" w:rsidP="000369D7">
      <w:pPr>
        <w:autoSpaceDE w:val="0"/>
        <w:autoSpaceDN w:val="0"/>
        <w:adjustRightInd w:val="0"/>
        <w:spacing w:after="0" w:line="240" w:lineRule="auto"/>
        <w:jc w:val="both"/>
        <w:rPr>
          <w:rFonts w:asciiTheme="minorBidi" w:hAnsiTheme="minorBidi"/>
          <w:b/>
          <w:bCs/>
        </w:rPr>
      </w:pPr>
      <w:r w:rsidRPr="000369D7">
        <w:rPr>
          <w:rFonts w:asciiTheme="minorBidi" w:hAnsiTheme="minorBidi"/>
          <w:b/>
          <w:bCs/>
        </w:rPr>
        <w:t>Conference</w:t>
      </w:r>
      <w:r w:rsidR="000369D7">
        <w:rPr>
          <w:rFonts w:asciiTheme="minorBidi" w:hAnsiTheme="minorBidi"/>
          <w:b/>
          <w:bCs/>
        </w:rPr>
        <w:t>/Proceeding</w:t>
      </w:r>
      <w:r w:rsidRPr="000369D7">
        <w:rPr>
          <w:rFonts w:asciiTheme="minorBidi" w:hAnsiTheme="minorBidi"/>
          <w:b/>
          <w:bCs/>
        </w:rPr>
        <w:t xml:space="preserve"> papers</w:t>
      </w:r>
    </w:p>
    <w:p w:rsidR="000A354B" w:rsidRDefault="000A354B" w:rsidP="000A354B">
      <w:pPr>
        <w:pStyle w:val="ListParagraph"/>
        <w:tabs>
          <w:tab w:val="left" w:pos="426"/>
        </w:tabs>
        <w:spacing w:after="0" w:line="240" w:lineRule="auto"/>
        <w:ind w:left="284"/>
        <w:jc w:val="both"/>
        <w:rPr>
          <w:rFonts w:asciiTheme="majorBidi" w:hAnsiTheme="majorBidi" w:cstheme="majorBidi"/>
          <w:lang w:val="en-US"/>
        </w:rPr>
      </w:pPr>
    </w:p>
    <w:p w:rsidR="000A354B" w:rsidRPr="000369D7" w:rsidRDefault="000A354B" w:rsidP="000369D7">
      <w:pPr>
        <w:spacing w:after="0" w:line="240" w:lineRule="auto"/>
        <w:jc w:val="both"/>
        <w:rPr>
          <w:rFonts w:asciiTheme="minorBidi" w:hAnsiTheme="minorBidi"/>
          <w:sz w:val="20"/>
          <w:szCs w:val="20"/>
          <w:lang w:val="en-US"/>
        </w:rPr>
      </w:pPr>
      <w:r w:rsidRPr="000369D7">
        <w:rPr>
          <w:rFonts w:asciiTheme="minorBidi" w:hAnsiTheme="minorBidi"/>
          <w:b/>
          <w:bCs/>
          <w:color w:val="0000CC"/>
          <w:sz w:val="20"/>
          <w:szCs w:val="20"/>
          <w:lang w:val="en-US"/>
        </w:rPr>
        <w:t>Wael Abdellah</w:t>
      </w:r>
      <w:r w:rsidR="00FE78EB" w:rsidRPr="000369D7">
        <w:rPr>
          <w:rFonts w:asciiTheme="minorBidi" w:hAnsiTheme="minorBidi"/>
          <w:sz w:val="20"/>
          <w:szCs w:val="20"/>
          <w:lang w:val="en-US"/>
        </w:rPr>
        <w:t xml:space="preserve"> and Mitri, H. S. (2016). </w:t>
      </w:r>
      <w:r w:rsidRPr="000369D7">
        <w:rPr>
          <w:rFonts w:asciiTheme="minorBidi" w:hAnsiTheme="minorBidi"/>
          <w:b/>
          <w:bCs/>
          <w:sz w:val="20"/>
          <w:szCs w:val="20"/>
          <w:lang w:val="en-US"/>
        </w:rPr>
        <w:t>Estimating the Probability of unsatisfactory performance associated with the ins</w:t>
      </w:r>
      <w:r w:rsidR="00FE78EB" w:rsidRPr="000369D7">
        <w:rPr>
          <w:rFonts w:asciiTheme="minorBidi" w:hAnsiTheme="minorBidi"/>
          <w:b/>
          <w:bCs/>
          <w:sz w:val="20"/>
          <w:szCs w:val="20"/>
          <w:lang w:val="en-US"/>
        </w:rPr>
        <w:t>tability of mine developments</w:t>
      </w:r>
      <w:r w:rsidR="00FE78EB" w:rsidRPr="000369D7">
        <w:rPr>
          <w:rFonts w:asciiTheme="minorBidi" w:hAnsiTheme="minorBidi"/>
          <w:sz w:val="20"/>
          <w:szCs w:val="20"/>
          <w:lang w:val="en-US"/>
        </w:rPr>
        <w:t>.</w:t>
      </w:r>
      <w:r w:rsidRPr="000369D7">
        <w:rPr>
          <w:rFonts w:asciiTheme="minorBidi" w:hAnsiTheme="minorBidi"/>
          <w:sz w:val="20"/>
          <w:szCs w:val="20"/>
          <w:lang w:val="en-US"/>
        </w:rPr>
        <w:t xml:space="preserve"> </w:t>
      </w:r>
      <w:r w:rsidRPr="000369D7">
        <w:rPr>
          <w:rFonts w:asciiTheme="minorBidi" w:hAnsiTheme="minorBidi"/>
          <w:b/>
          <w:bCs/>
          <w:color w:val="FF0000"/>
          <w:sz w:val="20"/>
          <w:szCs w:val="20"/>
          <w:shd w:val="clear" w:color="auto" w:fill="FFFFFF" w:themeFill="background1"/>
          <w:lang w:val="en-US"/>
        </w:rPr>
        <w:t xml:space="preserve">3rd International Symposium on Mine Safety Science and Engineering, Montreal, </w:t>
      </w:r>
      <w:r w:rsidR="002D4686" w:rsidRPr="000369D7">
        <w:rPr>
          <w:rFonts w:asciiTheme="minorBidi" w:hAnsiTheme="minorBidi"/>
          <w:b/>
          <w:bCs/>
          <w:color w:val="FF0000"/>
          <w:sz w:val="20"/>
          <w:szCs w:val="20"/>
          <w:shd w:val="clear" w:color="auto" w:fill="FFFFFF" w:themeFill="background1"/>
          <w:lang w:val="en-US"/>
        </w:rPr>
        <w:t>Canada</w:t>
      </w:r>
      <w:r w:rsidR="002D4686" w:rsidRPr="000369D7">
        <w:rPr>
          <w:rFonts w:asciiTheme="minorBidi" w:hAnsiTheme="minorBidi"/>
          <w:sz w:val="20"/>
          <w:szCs w:val="20"/>
          <w:lang w:val="en-US"/>
        </w:rPr>
        <w:t xml:space="preserve">. </w:t>
      </w:r>
      <w:r w:rsidRPr="000369D7">
        <w:rPr>
          <w:rFonts w:asciiTheme="minorBidi" w:hAnsiTheme="minorBidi"/>
          <w:sz w:val="20"/>
          <w:szCs w:val="20"/>
          <w:lang w:val="en-US"/>
        </w:rPr>
        <w:t>August 13-19</w:t>
      </w:r>
      <w:r w:rsidR="002418EA" w:rsidRPr="000369D7">
        <w:rPr>
          <w:rFonts w:asciiTheme="minorBidi" w:hAnsiTheme="minorBidi"/>
          <w:sz w:val="20"/>
          <w:szCs w:val="20"/>
          <w:lang w:val="en-US"/>
        </w:rPr>
        <w:t>, 84</w:t>
      </w:r>
      <w:r w:rsidR="00FE78EB" w:rsidRPr="000369D7">
        <w:rPr>
          <w:rFonts w:asciiTheme="minorBidi" w:hAnsiTheme="minorBidi"/>
          <w:sz w:val="20"/>
          <w:szCs w:val="20"/>
          <w:lang w:val="en-US"/>
        </w:rPr>
        <w:t>-89</w:t>
      </w:r>
      <w:r w:rsidRPr="000369D7">
        <w:rPr>
          <w:rFonts w:asciiTheme="minorBidi" w:hAnsiTheme="minorBidi"/>
          <w:sz w:val="20"/>
          <w:szCs w:val="20"/>
          <w:lang w:val="en-US"/>
        </w:rPr>
        <w:t>.</w:t>
      </w:r>
      <w:r w:rsidR="002418EA" w:rsidRPr="000369D7">
        <w:rPr>
          <w:rFonts w:asciiTheme="minorBidi" w:hAnsiTheme="minorBidi"/>
          <w:sz w:val="20"/>
          <w:szCs w:val="20"/>
          <w:lang w:val="en-US"/>
        </w:rPr>
        <w:t xml:space="preserve"> </w:t>
      </w:r>
      <w:hyperlink r:id="rId38" w:history="1">
        <w:r w:rsidR="002418EA" w:rsidRPr="000369D7">
          <w:rPr>
            <w:rFonts w:asciiTheme="minorBidi" w:hAnsiTheme="minorBidi"/>
            <w:sz w:val="20"/>
            <w:szCs w:val="20"/>
            <w:lang w:val="en-US"/>
          </w:rPr>
          <w:t>https://isms2016.proceedings.mcgill.ca/article/view/230</w:t>
        </w:r>
      </w:hyperlink>
    </w:p>
    <w:p w:rsidR="002418EA" w:rsidRPr="00336863" w:rsidRDefault="002418EA" w:rsidP="000369D7">
      <w:pPr>
        <w:autoSpaceDE w:val="0"/>
        <w:autoSpaceDN w:val="0"/>
        <w:adjustRightInd w:val="0"/>
        <w:spacing w:after="0" w:line="240" w:lineRule="auto"/>
        <w:jc w:val="both"/>
        <w:rPr>
          <w:rFonts w:asciiTheme="majorBidi" w:hAnsiTheme="majorBidi" w:cstheme="majorBidi"/>
          <w:sz w:val="20"/>
          <w:szCs w:val="20"/>
          <w:lang w:val="en-US"/>
        </w:rPr>
      </w:pPr>
    </w:p>
    <w:p w:rsidR="00EF28C7" w:rsidRPr="000369D7" w:rsidRDefault="000A354B" w:rsidP="000369D7">
      <w:pPr>
        <w:spacing w:after="0" w:line="240" w:lineRule="auto"/>
        <w:jc w:val="both"/>
        <w:rPr>
          <w:rFonts w:asciiTheme="minorBidi" w:hAnsiTheme="minorBidi"/>
          <w:sz w:val="20"/>
          <w:szCs w:val="20"/>
          <w:lang w:val="en-US"/>
        </w:rPr>
      </w:pPr>
      <w:r w:rsidRPr="000369D7">
        <w:rPr>
          <w:rFonts w:asciiTheme="minorBidi" w:hAnsiTheme="minorBidi"/>
          <w:b/>
          <w:bCs/>
          <w:color w:val="0000CC"/>
          <w:sz w:val="20"/>
          <w:szCs w:val="20"/>
          <w:lang w:val="en-US"/>
        </w:rPr>
        <w:t>Wael Abdellah</w:t>
      </w:r>
      <w:r w:rsidR="00FE78EB" w:rsidRPr="000369D7">
        <w:rPr>
          <w:rFonts w:asciiTheme="minorBidi" w:hAnsiTheme="minorBidi"/>
          <w:sz w:val="20"/>
          <w:szCs w:val="20"/>
          <w:lang w:val="en-US"/>
        </w:rPr>
        <w:t xml:space="preserve"> (2015). </w:t>
      </w:r>
      <w:r w:rsidRPr="000369D7">
        <w:rPr>
          <w:rFonts w:asciiTheme="minorBidi" w:hAnsiTheme="minorBidi"/>
          <w:b/>
          <w:bCs/>
          <w:sz w:val="20"/>
          <w:szCs w:val="20"/>
          <w:lang w:val="en-US"/>
        </w:rPr>
        <w:t>Haulage drift stability ana</w:t>
      </w:r>
      <w:r w:rsidR="00FE78EB" w:rsidRPr="000369D7">
        <w:rPr>
          <w:rFonts w:asciiTheme="minorBidi" w:hAnsiTheme="minorBidi"/>
          <w:b/>
          <w:bCs/>
          <w:sz w:val="20"/>
          <w:szCs w:val="20"/>
          <w:lang w:val="en-US"/>
        </w:rPr>
        <w:t>lysis- A sensitivity Approach</w:t>
      </w:r>
      <w:r w:rsidR="00FE78EB" w:rsidRPr="000369D7">
        <w:rPr>
          <w:rFonts w:asciiTheme="minorBidi" w:hAnsiTheme="minorBidi"/>
          <w:sz w:val="20"/>
          <w:szCs w:val="20"/>
          <w:lang w:val="en-US"/>
        </w:rPr>
        <w:t>.</w:t>
      </w:r>
      <w:r w:rsidR="00C411B3" w:rsidRPr="000369D7">
        <w:rPr>
          <w:rFonts w:asciiTheme="minorBidi" w:hAnsiTheme="minorBidi"/>
          <w:sz w:val="20"/>
          <w:szCs w:val="20"/>
          <w:lang w:val="en-US"/>
        </w:rPr>
        <w:t xml:space="preserve"> P</w:t>
      </w:r>
      <w:r w:rsidR="00C411B3" w:rsidRPr="000369D7">
        <w:rPr>
          <w:rFonts w:asciiTheme="minorBidi" w:hAnsiTheme="minorBidi"/>
          <w:b/>
          <w:bCs/>
          <w:color w:val="FF0000"/>
          <w:sz w:val="20"/>
          <w:szCs w:val="20"/>
          <w:shd w:val="clear" w:color="auto" w:fill="FFFFFF" w:themeFill="background1"/>
          <w:lang w:val="en-US"/>
        </w:rPr>
        <w:t>roceedings of the 24th in</w:t>
      </w:r>
      <w:r w:rsidR="000369D7">
        <w:rPr>
          <w:rFonts w:asciiTheme="minorBidi" w:hAnsiTheme="minorBidi"/>
          <w:b/>
          <w:bCs/>
          <w:color w:val="FF0000"/>
          <w:sz w:val="20"/>
          <w:szCs w:val="20"/>
          <w:shd w:val="clear" w:color="auto" w:fill="FFFFFF" w:themeFill="background1"/>
          <w:lang w:val="en-US"/>
        </w:rPr>
        <w:t>ternational mining congress of T</w:t>
      </w:r>
      <w:r w:rsidR="00C411B3" w:rsidRPr="000369D7">
        <w:rPr>
          <w:rFonts w:asciiTheme="minorBidi" w:hAnsiTheme="minorBidi"/>
          <w:b/>
          <w:bCs/>
          <w:color w:val="FF0000"/>
          <w:sz w:val="20"/>
          <w:szCs w:val="20"/>
          <w:shd w:val="clear" w:color="auto" w:fill="FFFFFF" w:themeFill="background1"/>
          <w:lang w:val="en-US"/>
        </w:rPr>
        <w:t>urkey</w:t>
      </w:r>
      <w:r w:rsidR="00C411B3" w:rsidRPr="000369D7">
        <w:rPr>
          <w:rFonts w:asciiTheme="minorBidi" w:hAnsiTheme="minorBidi"/>
          <w:sz w:val="20"/>
          <w:szCs w:val="20"/>
          <w:lang w:val="en-US"/>
        </w:rPr>
        <w:t>.</w:t>
      </w:r>
      <w:r w:rsidR="000A0607" w:rsidRPr="000369D7">
        <w:rPr>
          <w:rFonts w:asciiTheme="minorBidi" w:hAnsiTheme="minorBidi"/>
          <w:sz w:val="20"/>
          <w:szCs w:val="20"/>
          <w:lang w:val="en-US"/>
        </w:rPr>
        <w:t xml:space="preserve"> April 14-17,</w:t>
      </w:r>
      <w:r w:rsidR="00FE78EB" w:rsidRPr="000369D7">
        <w:rPr>
          <w:rFonts w:asciiTheme="minorBidi" w:hAnsiTheme="minorBidi"/>
          <w:sz w:val="20"/>
          <w:szCs w:val="20"/>
          <w:lang w:val="en-US"/>
        </w:rPr>
        <w:t xml:space="preserve"> 499-507</w:t>
      </w:r>
      <w:r w:rsidRPr="000369D7">
        <w:rPr>
          <w:rFonts w:asciiTheme="minorBidi" w:hAnsiTheme="minorBidi"/>
          <w:sz w:val="20"/>
          <w:szCs w:val="20"/>
          <w:lang w:val="en-US"/>
        </w:rPr>
        <w:t>.</w:t>
      </w:r>
      <w:r w:rsidR="000A0607" w:rsidRPr="000369D7">
        <w:rPr>
          <w:rFonts w:asciiTheme="minorBidi" w:hAnsiTheme="minorBidi"/>
          <w:sz w:val="20"/>
          <w:szCs w:val="20"/>
          <w:lang w:val="en-US"/>
        </w:rPr>
        <w:t xml:space="preserve"> </w:t>
      </w:r>
      <w:r w:rsidR="00B21877" w:rsidRPr="000369D7">
        <w:rPr>
          <w:rFonts w:asciiTheme="minorBidi" w:hAnsiTheme="minorBidi"/>
          <w:sz w:val="20"/>
          <w:szCs w:val="20"/>
          <w:lang w:val="en-US"/>
        </w:rPr>
        <w:t>http://www.maden.org.tr/resimler/ekler/bb17a0e751d1d74_ek.pdf</w:t>
      </w:r>
    </w:p>
    <w:p w:rsidR="00EF28C7" w:rsidRPr="000369D7" w:rsidRDefault="00EF28C7" w:rsidP="000369D7">
      <w:pPr>
        <w:spacing w:after="0" w:line="240" w:lineRule="auto"/>
        <w:jc w:val="both"/>
        <w:rPr>
          <w:rFonts w:asciiTheme="minorBidi" w:hAnsiTheme="minorBidi"/>
          <w:sz w:val="20"/>
          <w:szCs w:val="20"/>
          <w:lang w:val="en-US"/>
        </w:rPr>
      </w:pPr>
    </w:p>
    <w:p w:rsidR="000A354B" w:rsidRPr="000369D7" w:rsidRDefault="000A354B" w:rsidP="000369D7">
      <w:pPr>
        <w:spacing w:after="0" w:line="240" w:lineRule="auto"/>
        <w:jc w:val="both"/>
        <w:rPr>
          <w:rFonts w:asciiTheme="minorBidi" w:hAnsiTheme="minorBidi"/>
          <w:sz w:val="20"/>
          <w:szCs w:val="20"/>
          <w:lang w:val="en-US"/>
        </w:rPr>
      </w:pPr>
      <w:r w:rsidRPr="000369D7">
        <w:rPr>
          <w:rFonts w:asciiTheme="minorBidi" w:hAnsiTheme="minorBidi"/>
          <w:b/>
          <w:bCs/>
          <w:color w:val="0000CC"/>
          <w:sz w:val="20"/>
          <w:szCs w:val="20"/>
          <w:lang w:val="en-US"/>
        </w:rPr>
        <w:t>Wael Abdellah</w:t>
      </w:r>
      <w:r w:rsidR="00FE78EB" w:rsidRPr="000369D7">
        <w:rPr>
          <w:rFonts w:asciiTheme="minorBidi" w:hAnsiTheme="minorBidi"/>
          <w:sz w:val="20"/>
          <w:szCs w:val="20"/>
          <w:lang w:val="en-US"/>
        </w:rPr>
        <w:t xml:space="preserve"> and Mitri, H. S. (2014). </w:t>
      </w:r>
      <w:r w:rsidRPr="000369D7">
        <w:rPr>
          <w:rFonts w:asciiTheme="minorBidi" w:hAnsiTheme="minorBidi"/>
          <w:b/>
          <w:bCs/>
          <w:sz w:val="20"/>
          <w:szCs w:val="20"/>
          <w:lang w:val="en-US"/>
        </w:rPr>
        <w:t>Probabilistic stability analysis of mine haulage drifts in sublevel stoping system</w:t>
      </w:r>
      <w:r w:rsidR="00FE78EB" w:rsidRPr="000369D7">
        <w:rPr>
          <w:rFonts w:asciiTheme="minorBidi" w:hAnsiTheme="minorBidi"/>
          <w:sz w:val="20"/>
          <w:szCs w:val="20"/>
          <w:lang w:val="en-US"/>
        </w:rPr>
        <w:t>.</w:t>
      </w:r>
      <w:r w:rsidRPr="000369D7">
        <w:rPr>
          <w:rFonts w:asciiTheme="minorBidi" w:hAnsiTheme="minorBidi"/>
          <w:sz w:val="20"/>
          <w:szCs w:val="20"/>
          <w:lang w:val="en-US"/>
        </w:rPr>
        <w:t xml:space="preserve"> </w:t>
      </w:r>
      <w:r w:rsidRPr="000369D7">
        <w:rPr>
          <w:rFonts w:asciiTheme="minorBidi" w:hAnsiTheme="minorBidi"/>
          <w:b/>
          <w:bCs/>
          <w:color w:val="FF0000"/>
          <w:sz w:val="20"/>
          <w:szCs w:val="20"/>
          <w:shd w:val="clear" w:color="auto" w:fill="FFFFFF" w:themeFill="background1"/>
          <w:lang w:val="en-US"/>
        </w:rPr>
        <w:t>12th International Conference on Mining, Petroleum &amp; Metallurgical Engineering</w:t>
      </w:r>
      <w:r w:rsidR="003552C6" w:rsidRPr="000369D7">
        <w:rPr>
          <w:rFonts w:asciiTheme="minorBidi" w:hAnsiTheme="minorBidi"/>
          <w:b/>
          <w:bCs/>
          <w:color w:val="FF0000"/>
          <w:sz w:val="20"/>
          <w:szCs w:val="20"/>
          <w:shd w:val="clear" w:color="auto" w:fill="FFFFFF" w:themeFill="background1"/>
          <w:lang w:val="en-US"/>
        </w:rPr>
        <w:t xml:space="preserve"> (MPM12)</w:t>
      </w:r>
      <w:r w:rsidR="00FE78EB" w:rsidRPr="000369D7">
        <w:rPr>
          <w:rFonts w:asciiTheme="minorBidi" w:hAnsiTheme="minorBidi"/>
          <w:b/>
          <w:bCs/>
          <w:color w:val="FF0000"/>
          <w:sz w:val="20"/>
          <w:szCs w:val="20"/>
          <w:shd w:val="clear" w:color="auto" w:fill="FFFFFF" w:themeFill="background1"/>
          <w:lang w:val="en-US"/>
        </w:rPr>
        <w:t>, Suez, Egypt</w:t>
      </w:r>
      <w:r w:rsidR="00FE78EB" w:rsidRPr="000369D7">
        <w:rPr>
          <w:rFonts w:asciiTheme="minorBidi" w:hAnsiTheme="minorBidi"/>
          <w:sz w:val="20"/>
          <w:szCs w:val="20"/>
          <w:lang w:val="en-US"/>
        </w:rPr>
        <w:t>.</w:t>
      </w:r>
      <w:r w:rsidRPr="000369D7">
        <w:rPr>
          <w:rFonts w:asciiTheme="minorBidi" w:hAnsiTheme="minorBidi"/>
          <w:sz w:val="20"/>
          <w:szCs w:val="20"/>
          <w:lang w:val="en-US"/>
        </w:rPr>
        <w:t xml:space="preserve"> </w:t>
      </w:r>
      <w:r w:rsidR="00FE78EB" w:rsidRPr="000369D7">
        <w:rPr>
          <w:rFonts w:asciiTheme="minorBidi" w:hAnsiTheme="minorBidi"/>
          <w:sz w:val="20"/>
          <w:szCs w:val="20"/>
          <w:lang w:val="en-US"/>
        </w:rPr>
        <w:t>October 20th - 22th</w:t>
      </w:r>
      <w:r w:rsidRPr="000369D7">
        <w:rPr>
          <w:rFonts w:asciiTheme="minorBidi" w:hAnsiTheme="minorBidi"/>
          <w:sz w:val="20"/>
          <w:szCs w:val="20"/>
          <w:lang w:val="en-US"/>
        </w:rPr>
        <w:t>.</w:t>
      </w:r>
    </w:p>
    <w:p w:rsidR="001F0D16" w:rsidRPr="000369D7" w:rsidRDefault="001F0D16" w:rsidP="000369D7">
      <w:pPr>
        <w:spacing w:after="0" w:line="240" w:lineRule="auto"/>
        <w:jc w:val="both"/>
        <w:rPr>
          <w:rFonts w:asciiTheme="minorBidi" w:hAnsiTheme="minorBidi"/>
          <w:sz w:val="20"/>
          <w:szCs w:val="20"/>
          <w:lang w:val="en-US"/>
        </w:rPr>
      </w:pPr>
    </w:p>
    <w:p w:rsidR="000A354B" w:rsidRPr="000369D7" w:rsidRDefault="000A354B" w:rsidP="000369D7">
      <w:pPr>
        <w:spacing w:after="0" w:line="240" w:lineRule="auto"/>
        <w:jc w:val="both"/>
        <w:rPr>
          <w:rFonts w:asciiTheme="minorBidi" w:hAnsiTheme="minorBidi"/>
          <w:sz w:val="20"/>
          <w:szCs w:val="20"/>
          <w:lang w:val="en-US"/>
        </w:rPr>
      </w:pPr>
      <w:r w:rsidRPr="008E31F6">
        <w:rPr>
          <w:rFonts w:asciiTheme="minorBidi" w:hAnsiTheme="minorBidi"/>
          <w:b/>
          <w:bCs/>
          <w:color w:val="0000CC"/>
          <w:sz w:val="20"/>
          <w:szCs w:val="20"/>
          <w:lang w:val="en-US"/>
        </w:rPr>
        <w:t>Wael Abdellah</w:t>
      </w:r>
      <w:r w:rsidRPr="000369D7">
        <w:rPr>
          <w:rFonts w:asciiTheme="minorBidi" w:hAnsiTheme="minorBidi"/>
          <w:sz w:val="20"/>
          <w:szCs w:val="20"/>
          <w:lang w:val="en-US"/>
        </w:rPr>
        <w:t>, Mitri, H. S., Thibodeau, D</w:t>
      </w:r>
      <w:r w:rsidR="002E5345" w:rsidRPr="000369D7">
        <w:rPr>
          <w:rFonts w:asciiTheme="minorBidi" w:hAnsiTheme="minorBidi"/>
          <w:sz w:val="20"/>
          <w:szCs w:val="20"/>
          <w:lang w:val="en-US"/>
        </w:rPr>
        <w:t xml:space="preserve">. and Moreau-Verlaan, L. (2013). </w:t>
      </w:r>
      <w:r w:rsidRPr="008E31F6">
        <w:rPr>
          <w:rFonts w:asciiTheme="minorBidi" w:hAnsiTheme="minorBidi"/>
          <w:b/>
          <w:bCs/>
          <w:sz w:val="20"/>
          <w:szCs w:val="20"/>
          <w:lang w:val="en-US"/>
        </w:rPr>
        <w:t>Stochastic Stability Analysis of Mine Developments with Respect to Planned Mining Sequence</w:t>
      </w:r>
      <w:r w:rsidR="002E5345" w:rsidRPr="000369D7">
        <w:rPr>
          <w:rFonts w:asciiTheme="minorBidi" w:hAnsiTheme="minorBidi"/>
          <w:sz w:val="20"/>
          <w:szCs w:val="20"/>
          <w:lang w:val="en-US"/>
        </w:rPr>
        <w:t>.</w:t>
      </w:r>
      <w:r w:rsidRPr="000369D7">
        <w:rPr>
          <w:rFonts w:asciiTheme="minorBidi" w:hAnsiTheme="minorBidi"/>
          <w:sz w:val="20"/>
          <w:szCs w:val="20"/>
          <w:lang w:val="en-US"/>
        </w:rPr>
        <w:t xml:space="preserve"> </w:t>
      </w:r>
      <w:r w:rsidRPr="008E31F6">
        <w:rPr>
          <w:rFonts w:asciiTheme="minorBidi" w:hAnsiTheme="minorBidi"/>
          <w:b/>
          <w:bCs/>
          <w:color w:val="FF0000"/>
          <w:sz w:val="20"/>
          <w:szCs w:val="20"/>
          <w:shd w:val="clear" w:color="auto" w:fill="FFFFFF" w:themeFill="background1"/>
          <w:lang w:val="en-US"/>
        </w:rPr>
        <w:t>23rd world mining congress, Montreal, Quebec, Canada</w:t>
      </w:r>
      <w:r w:rsidR="002D4686" w:rsidRPr="000369D7">
        <w:rPr>
          <w:rFonts w:asciiTheme="minorBidi" w:hAnsiTheme="minorBidi"/>
          <w:sz w:val="20"/>
          <w:szCs w:val="20"/>
          <w:lang w:val="en-US"/>
        </w:rPr>
        <w:t>.</w:t>
      </w:r>
      <w:r w:rsidRPr="000369D7">
        <w:rPr>
          <w:rFonts w:asciiTheme="minorBidi" w:hAnsiTheme="minorBidi"/>
          <w:sz w:val="20"/>
          <w:szCs w:val="20"/>
          <w:lang w:val="en-US"/>
        </w:rPr>
        <w:t xml:space="preserve"> August 11th-15th</w:t>
      </w:r>
      <w:r w:rsidR="003552C6" w:rsidRPr="000369D7">
        <w:rPr>
          <w:rFonts w:asciiTheme="minorBidi" w:hAnsiTheme="minorBidi"/>
          <w:sz w:val="20"/>
          <w:szCs w:val="20"/>
          <w:lang w:val="en-US"/>
        </w:rPr>
        <w:t>.</w:t>
      </w:r>
      <w:r w:rsidR="002D4686" w:rsidRPr="000369D7">
        <w:rPr>
          <w:rFonts w:asciiTheme="minorBidi" w:hAnsiTheme="minorBidi"/>
          <w:sz w:val="20"/>
          <w:szCs w:val="20"/>
          <w:lang w:val="en-US"/>
        </w:rPr>
        <w:t xml:space="preserve"> Paper</w:t>
      </w:r>
      <w:r w:rsidR="002E5345" w:rsidRPr="000369D7">
        <w:rPr>
          <w:rFonts w:asciiTheme="minorBidi" w:hAnsiTheme="minorBidi"/>
          <w:sz w:val="20"/>
          <w:szCs w:val="20"/>
          <w:lang w:val="en-US"/>
        </w:rPr>
        <w:t xml:space="preserve"> No. 170</w:t>
      </w:r>
      <w:r w:rsidRPr="000369D7">
        <w:rPr>
          <w:rFonts w:asciiTheme="minorBidi" w:hAnsiTheme="minorBidi"/>
          <w:sz w:val="20"/>
          <w:szCs w:val="20"/>
          <w:lang w:val="en-US"/>
        </w:rPr>
        <w:t>.</w:t>
      </w:r>
    </w:p>
    <w:p w:rsidR="003552C6" w:rsidRPr="000369D7" w:rsidRDefault="003552C6" w:rsidP="000369D7">
      <w:pPr>
        <w:spacing w:after="0" w:line="240" w:lineRule="auto"/>
        <w:jc w:val="both"/>
        <w:rPr>
          <w:rFonts w:asciiTheme="minorBidi" w:hAnsiTheme="minorBidi"/>
          <w:sz w:val="20"/>
          <w:szCs w:val="20"/>
          <w:lang w:val="en-US"/>
        </w:rPr>
      </w:pPr>
    </w:p>
    <w:p w:rsidR="000A354B" w:rsidRPr="000369D7" w:rsidRDefault="00E96FB9" w:rsidP="000369D7">
      <w:pPr>
        <w:spacing w:after="0" w:line="240" w:lineRule="auto"/>
        <w:jc w:val="both"/>
        <w:rPr>
          <w:rFonts w:asciiTheme="minorBidi" w:hAnsiTheme="minorBidi"/>
          <w:sz w:val="20"/>
          <w:szCs w:val="20"/>
          <w:lang w:val="en-US"/>
        </w:rPr>
      </w:pPr>
      <w:r w:rsidRPr="008E31F6">
        <w:rPr>
          <w:rFonts w:asciiTheme="minorBidi" w:hAnsiTheme="minorBidi"/>
          <w:b/>
          <w:bCs/>
          <w:color w:val="0000CC"/>
          <w:sz w:val="20"/>
          <w:szCs w:val="20"/>
          <w:lang w:val="en-US"/>
        </w:rPr>
        <w:t>Wael Abdellah</w:t>
      </w:r>
      <w:r w:rsidR="002E5345" w:rsidRPr="000369D7">
        <w:rPr>
          <w:rFonts w:asciiTheme="minorBidi" w:hAnsiTheme="minorBidi"/>
          <w:sz w:val="20"/>
          <w:szCs w:val="20"/>
          <w:lang w:val="en-US"/>
        </w:rPr>
        <w:t xml:space="preserve">, H. Mitri, H. S., Thibodeau, D. and Moreau-Verlaan, L. (2012). </w:t>
      </w:r>
      <w:r w:rsidR="000A354B" w:rsidRPr="008E31F6">
        <w:rPr>
          <w:rFonts w:asciiTheme="minorBidi" w:hAnsiTheme="minorBidi"/>
          <w:b/>
          <w:bCs/>
          <w:sz w:val="20"/>
          <w:szCs w:val="20"/>
          <w:lang w:val="en-US"/>
        </w:rPr>
        <w:t>Estimating Probability of Instability of Haulage Drift wi</w:t>
      </w:r>
      <w:r w:rsidR="008B5567" w:rsidRPr="008E31F6">
        <w:rPr>
          <w:rFonts w:asciiTheme="minorBidi" w:hAnsiTheme="minorBidi"/>
          <w:b/>
          <w:bCs/>
          <w:sz w:val="20"/>
          <w:szCs w:val="20"/>
          <w:lang w:val="en-US"/>
        </w:rPr>
        <w:t>th Respect to Mining Sequences</w:t>
      </w:r>
      <w:r w:rsidR="008B5567" w:rsidRPr="000369D7">
        <w:rPr>
          <w:rFonts w:asciiTheme="minorBidi" w:hAnsiTheme="minorBidi"/>
          <w:sz w:val="20"/>
          <w:szCs w:val="20"/>
          <w:lang w:val="en-US"/>
        </w:rPr>
        <w:t xml:space="preserve">. </w:t>
      </w:r>
      <w:r w:rsidR="000A354B" w:rsidRPr="008E31F6">
        <w:rPr>
          <w:rFonts w:asciiTheme="minorBidi" w:hAnsiTheme="minorBidi"/>
          <w:b/>
          <w:bCs/>
          <w:color w:val="FF0000"/>
          <w:sz w:val="20"/>
          <w:szCs w:val="20"/>
          <w:shd w:val="clear" w:color="auto" w:fill="FFFFFF" w:themeFill="background1"/>
          <w:lang w:val="en-US"/>
        </w:rPr>
        <w:t>Proceedings of the 65th C</w:t>
      </w:r>
      <w:r w:rsidR="00605704" w:rsidRPr="008E31F6">
        <w:rPr>
          <w:rFonts w:asciiTheme="minorBidi" w:hAnsiTheme="minorBidi"/>
          <w:b/>
          <w:bCs/>
          <w:color w:val="FF0000"/>
          <w:sz w:val="20"/>
          <w:szCs w:val="20"/>
          <w:shd w:val="clear" w:color="auto" w:fill="FFFFFF" w:themeFill="background1"/>
          <w:lang w:val="en-US"/>
        </w:rPr>
        <w:t>anadian Geotechnical Conference</w:t>
      </w:r>
      <w:r w:rsidR="000A354B" w:rsidRPr="008E31F6">
        <w:rPr>
          <w:rFonts w:asciiTheme="minorBidi" w:hAnsiTheme="minorBidi"/>
          <w:b/>
          <w:bCs/>
          <w:color w:val="FF0000"/>
          <w:sz w:val="20"/>
          <w:szCs w:val="20"/>
          <w:shd w:val="clear" w:color="auto" w:fill="FFFFFF" w:themeFill="background1"/>
          <w:lang w:val="en-US"/>
        </w:rPr>
        <w:t>- GeoManitoba</w:t>
      </w:r>
      <w:r w:rsidR="002E5345" w:rsidRPr="008E31F6">
        <w:rPr>
          <w:rFonts w:asciiTheme="minorBidi" w:hAnsiTheme="minorBidi"/>
          <w:b/>
          <w:bCs/>
          <w:color w:val="FF0000"/>
          <w:sz w:val="20"/>
          <w:szCs w:val="20"/>
          <w:shd w:val="clear" w:color="auto" w:fill="FFFFFF" w:themeFill="background1"/>
          <w:lang w:val="en-US"/>
        </w:rPr>
        <w:t>2012,</w:t>
      </w:r>
      <w:r w:rsidR="000A354B" w:rsidRPr="008E31F6">
        <w:rPr>
          <w:rFonts w:asciiTheme="minorBidi" w:hAnsiTheme="minorBidi"/>
          <w:b/>
          <w:bCs/>
          <w:color w:val="FF0000"/>
          <w:sz w:val="20"/>
          <w:szCs w:val="20"/>
          <w:shd w:val="clear" w:color="auto" w:fill="FFFFFF" w:themeFill="background1"/>
          <w:lang w:val="en-US"/>
        </w:rPr>
        <w:t xml:space="preserve"> Winnipeg, Canada</w:t>
      </w:r>
      <w:r w:rsidR="002D4686" w:rsidRPr="000369D7">
        <w:rPr>
          <w:rFonts w:asciiTheme="minorBidi" w:hAnsiTheme="minorBidi"/>
          <w:sz w:val="20"/>
          <w:szCs w:val="20"/>
          <w:lang w:val="en-US"/>
        </w:rPr>
        <w:t>.</w:t>
      </w:r>
      <w:r w:rsidR="000A354B" w:rsidRPr="000369D7">
        <w:rPr>
          <w:rFonts w:asciiTheme="minorBidi" w:hAnsiTheme="minorBidi"/>
          <w:sz w:val="20"/>
          <w:szCs w:val="20"/>
          <w:lang w:val="en-US"/>
        </w:rPr>
        <w:t xml:space="preserve"> </w:t>
      </w:r>
      <w:r w:rsidR="002E5345" w:rsidRPr="000369D7">
        <w:rPr>
          <w:rFonts w:asciiTheme="minorBidi" w:hAnsiTheme="minorBidi"/>
          <w:sz w:val="20"/>
          <w:szCs w:val="20"/>
          <w:lang w:val="en-US"/>
        </w:rPr>
        <w:t xml:space="preserve">September 30 to October </w:t>
      </w:r>
      <w:r w:rsidR="008B5567" w:rsidRPr="000369D7">
        <w:rPr>
          <w:rFonts w:asciiTheme="minorBidi" w:hAnsiTheme="minorBidi"/>
          <w:sz w:val="20"/>
          <w:szCs w:val="20"/>
          <w:lang w:val="en-US"/>
        </w:rPr>
        <w:t>0</w:t>
      </w:r>
      <w:r w:rsidR="002E5345" w:rsidRPr="000369D7">
        <w:rPr>
          <w:rFonts w:asciiTheme="minorBidi" w:hAnsiTheme="minorBidi"/>
          <w:sz w:val="20"/>
          <w:szCs w:val="20"/>
          <w:lang w:val="en-US"/>
        </w:rPr>
        <w:t xml:space="preserve">3. </w:t>
      </w:r>
      <w:r w:rsidR="000A354B" w:rsidRPr="000369D7">
        <w:rPr>
          <w:rFonts w:asciiTheme="minorBidi" w:hAnsiTheme="minorBidi"/>
          <w:sz w:val="20"/>
          <w:szCs w:val="20"/>
          <w:lang w:val="en-US"/>
        </w:rPr>
        <w:t>G. Robinson and K. Bannister (</w:t>
      </w:r>
      <w:r w:rsidR="002E5345" w:rsidRPr="000369D7">
        <w:rPr>
          <w:rFonts w:asciiTheme="minorBidi" w:hAnsiTheme="minorBidi"/>
          <w:sz w:val="20"/>
          <w:szCs w:val="20"/>
          <w:lang w:val="en-US"/>
        </w:rPr>
        <w:t>Eds.).</w:t>
      </w:r>
      <w:r w:rsidR="008B5567" w:rsidRPr="000369D7">
        <w:rPr>
          <w:rFonts w:asciiTheme="minorBidi" w:hAnsiTheme="minorBidi"/>
          <w:sz w:val="20"/>
          <w:szCs w:val="20"/>
          <w:lang w:val="en-US"/>
        </w:rPr>
        <w:t xml:space="preserve"> Paper No. 305, 1-5</w:t>
      </w:r>
      <w:r w:rsidR="000A354B" w:rsidRPr="000369D7">
        <w:rPr>
          <w:rFonts w:asciiTheme="minorBidi" w:hAnsiTheme="minorBidi"/>
          <w:sz w:val="20"/>
          <w:szCs w:val="20"/>
          <w:lang w:val="en-US"/>
        </w:rPr>
        <w:t>.</w:t>
      </w:r>
      <w:r w:rsidR="008B5567" w:rsidRPr="000369D7">
        <w:rPr>
          <w:rFonts w:asciiTheme="minorBidi" w:hAnsiTheme="minorBidi"/>
          <w:sz w:val="20"/>
          <w:szCs w:val="20"/>
          <w:lang w:val="en-US"/>
        </w:rPr>
        <w:t xml:space="preserve"> http://www.cgs2012.ca/accepted-papers.php?lang=en#s33</w:t>
      </w:r>
    </w:p>
    <w:p w:rsidR="003552C6" w:rsidRPr="000369D7" w:rsidRDefault="003552C6" w:rsidP="000369D7">
      <w:pPr>
        <w:spacing w:after="0" w:line="240" w:lineRule="auto"/>
        <w:jc w:val="both"/>
        <w:rPr>
          <w:rFonts w:asciiTheme="minorBidi" w:hAnsiTheme="minorBidi"/>
          <w:sz w:val="20"/>
          <w:szCs w:val="20"/>
          <w:lang w:val="en-US"/>
        </w:rPr>
      </w:pPr>
    </w:p>
    <w:p w:rsidR="000A354B" w:rsidRPr="000369D7" w:rsidRDefault="00605704" w:rsidP="000369D7">
      <w:pPr>
        <w:spacing w:after="0" w:line="240" w:lineRule="auto"/>
        <w:jc w:val="both"/>
        <w:rPr>
          <w:rFonts w:asciiTheme="minorBidi" w:hAnsiTheme="minorBidi"/>
          <w:sz w:val="20"/>
          <w:szCs w:val="20"/>
          <w:lang w:val="en-US"/>
        </w:rPr>
      </w:pPr>
      <w:r w:rsidRPr="008E31F6">
        <w:rPr>
          <w:rFonts w:asciiTheme="minorBidi" w:hAnsiTheme="minorBidi"/>
          <w:b/>
          <w:bCs/>
          <w:color w:val="0000CC"/>
          <w:sz w:val="20"/>
          <w:szCs w:val="20"/>
          <w:lang w:val="en-US"/>
        </w:rPr>
        <w:t>Wael Abdellah</w:t>
      </w:r>
      <w:r w:rsidR="000A354B" w:rsidRPr="000369D7">
        <w:rPr>
          <w:rFonts w:asciiTheme="minorBidi" w:hAnsiTheme="minorBidi"/>
          <w:sz w:val="20"/>
          <w:szCs w:val="20"/>
          <w:lang w:val="en-US"/>
        </w:rPr>
        <w:t>, Mitri, H. S., Thibodeau, D. and More</w:t>
      </w:r>
      <w:r w:rsidR="002E5345" w:rsidRPr="000369D7">
        <w:rPr>
          <w:rFonts w:asciiTheme="minorBidi" w:hAnsiTheme="minorBidi"/>
          <w:sz w:val="20"/>
          <w:szCs w:val="20"/>
          <w:lang w:val="en-US"/>
        </w:rPr>
        <w:t xml:space="preserve">au-Verlaan, L. (2012). </w:t>
      </w:r>
      <w:r w:rsidR="000A354B" w:rsidRPr="008E31F6">
        <w:rPr>
          <w:rFonts w:asciiTheme="minorBidi" w:hAnsiTheme="minorBidi"/>
          <w:b/>
          <w:bCs/>
          <w:sz w:val="20"/>
          <w:szCs w:val="20"/>
          <w:lang w:val="en-US"/>
        </w:rPr>
        <w:t>Comparison of Two Failure Criteria for the Assessment of Haulage Drift Stability using Stochastic Analysis and Numerical modeling</w:t>
      </w:r>
      <w:r w:rsidR="000A354B" w:rsidRPr="000369D7">
        <w:rPr>
          <w:rFonts w:asciiTheme="minorBidi" w:hAnsiTheme="minorBidi"/>
          <w:sz w:val="20"/>
          <w:szCs w:val="20"/>
          <w:lang w:val="en-US"/>
        </w:rPr>
        <w:t xml:space="preserve">. </w:t>
      </w:r>
      <w:r w:rsidR="000A354B" w:rsidRPr="008E31F6">
        <w:rPr>
          <w:rFonts w:asciiTheme="minorBidi" w:hAnsiTheme="minorBidi"/>
          <w:b/>
          <w:bCs/>
          <w:color w:val="FF0000"/>
          <w:sz w:val="20"/>
          <w:szCs w:val="20"/>
          <w:shd w:val="clear" w:color="auto" w:fill="FFFFFF" w:themeFill="background1"/>
          <w:lang w:val="en-US"/>
        </w:rPr>
        <w:t>Proceedings of 21st Canadian Rock Mechanics Symposium, RockEng12, Edmonton, AB, Canada</w:t>
      </w:r>
      <w:r w:rsidR="002D4686" w:rsidRPr="000369D7">
        <w:rPr>
          <w:rFonts w:asciiTheme="minorBidi" w:hAnsiTheme="minorBidi"/>
          <w:sz w:val="20"/>
          <w:szCs w:val="20"/>
          <w:lang w:val="en-US"/>
        </w:rPr>
        <w:t>.</w:t>
      </w:r>
      <w:r w:rsidR="000A354B" w:rsidRPr="000369D7">
        <w:rPr>
          <w:rFonts w:asciiTheme="minorBidi" w:hAnsiTheme="minorBidi"/>
          <w:sz w:val="20"/>
          <w:szCs w:val="20"/>
          <w:lang w:val="en-US"/>
        </w:rPr>
        <w:t xml:space="preserve"> May 5-9, Editor Chris Hawkes, Associate Editors, Derek Kinaki</w:t>
      </w:r>
      <w:r w:rsidR="002E5345" w:rsidRPr="000369D7">
        <w:rPr>
          <w:rFonts w:asciiTheme="minorBidi" w:hAnsiTheme="minorBidi"/>
          <w:sz w:val="20"/>
          <w:szCs w:val="20"/>
          <w:lang w:val="en-US"/>
        </w:rPr>
        <w:t xml:space="preserve">n, Sam Proskin, Denis Thibodeau. </w:t>
      </w:r>
      <w:r w:rsidR="000A354B" w:rsidRPr="000369D7">
        <w:rPr>
          <w:rFonts w:asciiTheme="minorBidi" w:hAnsiTheme="minorBidi"/>
          <w:sz w:val="20"/>
          <w:szCs w:val="20"/>
          <w:lang w:val="en-US"/>
        </w:rPr>
        <w:t>41-51.</w:t>
      </w:r>
      <w:r w:rsidR="008B5567" w:rsidRPr="000369D7">
        <w:rPr>
          <w:rFonts w:asciiTheme="minorBidi" w:hAnsiTheme="minorBidi"/>
          <w:sz w:val="20"/>
          <w:szCs w:val="20"/>
          <w:lang w:val="en-US"/>
        </w:rPr>
        <w:t xml:space="preserve"> http://www.carma-rocks.ca/Rock_Engineering_Book.pdf</w:t>
      </w:r>
    </w:p>
    <w:p w:rsidR="008B5567" w:rsidRPr="000369D7" w:rsidRDefault="008B5567" w:rsidP="000369D7">
      <w:pPr>
        <w:spacing w:after="0" w:line="240" w:lineRule="auto"/>
        <w:jc w:val="both"/>
        <w:rPr>
          <w:rFonts w:asciiTheme="minorBidi" w:hAnsiTheme="minorBidi"/>
          <w:sz w:val="20"/>
          <w:szCs w:val="20"/>
          <w:lang w:val="en-US"/>
        </w:rPr>
      </w:pPr>
    </w:p>
    <w:p w:rsidR="000A354B" w:rsidRDefault="00605704" w:rsidP="000369D7">
      <w:pPr>
        <w:spacing w:after="0" w:line="240" w:lineRule="auto"/>
        <w:jc w:val="both"/>
        <w:rPr>
          <w:rFonts w:asciiTheme="minorBidi" w:hAnsiTheme="minorBidi"/>
          <w:sz w:val="20"/>
          <w:szCs w:val="20"/>
          <w:lang w:val="en-US"/>
        </w:rPr>
      </w:pPr>
      <w:r w:rsidRPr="000369D7">
        <w:rPr>
          <w:rFonts w:asciiTheme="minorBidi" w:hAnsiTheme="minorBidi"/>
          <w:sz w:val="20"/>
          <w:szCs w:val="20"/>
          <w:lang w:val="en-US"/>
        </w:rPr>
        <w:t xml:space="preserve">M. M. EL-Beblwi, M. A. Sayed, M. T. Mohamed and </w:t>
      </w:r>
      <w:r w:rsidRPr="008E31F6">
        <w:rPr>
          <w:rFonts w:asciiTheme="minorBidi" w:hAnsiTheme="minorBidi"/>
          <w:b/>
          <w:bCs/>
          <w:color w:val="0000CC"/>
          <w:sz w:val="20"/>
          <w:szCs w:val="20"/>
          <w:lang w:val="en-US"/>
        </w:rPr>
        <w:t>Wael Abdellah</w:t>
      </w:r>
      <w:r w:rsidR="002E5345" w:rsidRPr="000369D7">
        <w:rPr>
          <w:rFonts w:asciiTheme="minorBidi" w:hAnsiTheme="minorBidi"/>
          <w:sz w:val="20"/>
          <w:szCs w:val="20"/>
          <w:lang w:val="en-US"/>
        </w:rPr>
        <w:t xml:space="preserve"> (2007). </w:t>
      </w:r>
      <w:r w:rsidR="000A354B" w:rsidRPr="008E31F6">
        <w:rPr>
          <w:rFonts w:asciiTheme="minorBidi" w:hAnsiTheme="minorBidi"/>
          <w:b/>
          <w:bCs/>
          <w:sz w:val="20"/>
          <w:szCs w:val="20"/>
          <w:lang w:val="en-US"/>
        </w:rPr>
        <w:t>Effect of Rotary speed and Weight on bit on drilling rate and Specific Energy Using Different r</w:t>
      </w:r>
      <w:r w:rsidR="002E5345" w:rsidRPr="008E31F6">
        <w:rPr>
          <w:rFonts w:asciiTheme="minorBidi" w:hAnsiTheme="minorBidi"/>
          <w:b/>
          <w:bCs/>
          <w:sz w:val="20"/>
          <w:szCs w:val="20"/>
          <w:lang w:val="en-US"/>
        </w:rPr>
        <w:t>ocks</w:t>
      </w:r>
      <w:r w:rsidR="002E5345" w:rsidRPr="000369D7">
        <w:rPr>
          <w:rFonts w:asciiTheme="minorBidi" w:hAnsiTheme="minorBidi"/>
          <w:sz w:val="20"/>
          <w:szCs w:val="20"/>
          <w:lang w:val="en-US"/>
        </w:rPr>
        <w:t xml:space="preserve">. </w:t>
      </w:r>
      <w:r w:rsidR="000A354B" w:rsidRPr="008E31F6">
        <w:rPr>
          <w:rFonts w:asciiTheme="minorBidi" w:hAnsiTheme="minorBidi"/>
          <w:b/>
          <w:bCs/>
          <w:color w:val="FF0000"/>
          <w:sz w:val="20"/>
          <w:szCs w:val="20"/>
          <w:shd w:val="clear" w:color="auto" w:fill="FFFFFF" w:themeFill="background1"/>
          <w:lang w:val="en-US"/>
        </w:rPr>
        <w:t>10th International Mining, Petroleum, and Metallurgical Engineering Conference (MPM)</w:t>
      </w:r>
      <w:r w:rsidR="002E5345" w:rsidRPr="008E31F6">
        <w:rPr>
          <w:rFonts w:asciiTheme="minorBidi" w:hAnsiTheme="minorBidi"/>
          <w:b/>
          <w:bCs/>
          <w:color w:val="FF0000"/>
          <w:sz w:val="20"/>
          <w:szCs w:val="20"/>
          <w:shd w:val="clear" w:color="auto" w:fill="FFFFFF" w:themeFill="background1"/>
          <w:lang w:val="en-US"/>
        </w:rPr>
        <w:t>, Assiut</w:t>
      </w:r>
      <w:r w:rsidR="000A354B" w:rsidRPr="008E31F6">
        <w:rPr>
          <w:rFonts w:asciiTheme="minorBidi" w:hAnsiTheme="minorBidi"/>
          <w:b/>
          <w:bCs/>
          <w:color w:val="FF0000"/>
          <w:sz w:val="20"/>
          <w:szCs w:val="20"/>
          <w:shd w:val="clear" w:color="auto" w:fill="FFFFFF" w:themeFill="background1"/>
          <w:lang w:val="en-US"/>
        </w:rPr>
        <w:t>,</w:t>
      </w:r>
      <w:r w:rsidR="002E5345" w:rsidRPr="008E31F6">
        <w:rPr>
          <w:rFonts w:asciiTheme="minorBidi" w:hAnsiTheme="minorBidi"/>
          <w:b/>
          <w:bCs/>
          <w:color w:val="FF0000"/>
          <w:sz w:val="20"/>
          <w:szCs w:val="20"/>
          <w:shd w:val="clear" w:color="auto" w:fill="FFFFFF" w:themeFill="background1"/>
          <w:lang w:val="en-US"/>
        </w:rPr>
        <w:t xml:space="preserve"> Egypt</w:t>
      </w:r>
      <w:r w:rsidR="002E5345" w:rsidRPr="000369D7">
        <w:rPr>
          <w:rFonts w:asciiTheme="minorBidi" w:hAnsiTheme="minorBidi"/>
          <w:sz w:val="20"/>
          <w:szCs w:val="20"/>
          <w:lang w:val="en-US"/>
        </w:rPr>
        <w:t>. March 6-8.</w:t>
      </w:r>
    </w:p>
    <w:p w:rsidR="00C44436" w:rsidRDefault="00C44436" w:rsidP="000369D7">
      <w:pPr>
        <w:spacing w:after="0" w:line="240" w:lineRule="auto"/>
        <w:jc w:val="both"/>
        <w:rPr>
          <w:rFonts w:asciiTheme="minorBidi" w:hAnsiTheme="minorBidi"/>
          <w:sz w:val="20"/>
          <w:szCs w:val="20"/>
          <w:lang w:val="en-US"/>
        </w:rPr>
      </w:pPr>
    </w:p>
    <w:p w:rsidR="00C44436" w:rsidRDefault="00C44436" w:rsidP="00C44436">
      <w:pPr>
        <w:autoSpaceDE w:val="0"/>
        <w:autoSpaceDN w:val="0"/>
        <w:adjustRightInd w:val="0"/>
        <w:spacing w:after="0" w:line="240" w:lineRule="auto"/>
        <w:jc w:val="both"/>
        <w:rPr>
          <w:rFonts w:asciiTheme="minorBidi" w:hAnsiTheme="minorBidi"/>
          <w:b/>
          <w:bCs/>
        </w:rPr>
      </w:pPr>
      <w:r w:rsidRPr="00C44436">
        <w:rPr>
          <w:rFonts w:asciiTheme="minorBidi" w:hAnsiTheme="minorBidi"/>
          <w:b/>
          <w:bCs/>
        </w:rPr>
        <w:t>Posters</w:t>
      </w:r>
    </w:p>
    <w:p w:rsidR="00E11501" w:rsidRPr="00C44436" w:rsidRDefault="00E11501" w:rsidP="00C44436">
      <w:pPr>
        <w:autoSpaceDE w:val="0"/>
        <w:autoSpaceDN w:val="0"/>
        <w:adjustRightInd w:val="0"/>
        <w:spacing w:after="0" w:line="240" w:lineRule="auto"/>
        <w:jc w:val="both"/>
        <w:rPr>
          <w:rFonts w:asciiTheme="minorBidi" w:hAnsiTheme="minorBidi"/>
          <w:b/>
          <w:bCs/>
        </w:rPr>
      </w:pPr>
    </w:p>
    <w:p w:rsidR="00C44436" w:rsidRPr="00C44436" w:rsidRDefault="00C44436" w:rsidP="00C44436">
      <w:pPr>
        <w:spacing w:after="0" w:line="240" w:lineRule="auto"/>
        <w:jc w:val="both"/>
        <w:rPr>
          <w:rFonts w:asciiTheme="minorBidi" w:hAnsiTheme="minorBidi"/>
          <w:sz w:val="20"/>
          <w:szCs w:val="20"/>
          <w:shd w:val="clear" w:color="auto" w:fill="FFFFFF" w:themeFill="background1"/>
          <w:lang w:val="en-US"/>
        </w:rPr>
      </w:pPr>
      <w:r w:rsidRPr="00C44436">
        <w:rPr>
          <w:rFonts w:asciiTheme="minorBidi" w:hAnsiTheme="minorBidi"/>
          <w:b/>
          <w:bCs/>
          <w:color w:val="0000CC"/>
          <w:sz w:val="20"/>
          <w:szCs w:val="20"/>
          <w:lang w:val="en-US"/>
        </w:rPr>
        <w:t>Wael Abdellah</w:t>
      </w:r>
      <w:r w:rsidRPr="00C44436">
        <w:rPr>
          <w:rFonts w:asciiTheme="minorBidi" w:hAnsiTheme="minorBidi"/>
          <w:sz w:val="20"/>
          <w:szCs w:val="20"/>
          <w:lang w:val="en-US"/>
        </w:rPr>
        <w:t xml:space="preserve">, Hani S. Mitri, Denis Thibodeau, and Lindsay Moreau-Verlaan. </w:t>
      </w:r>
      <w:r w:rsidRPr="00C44436">
        <w:rPr>
          <w:rFonts w:asciiTheme="minorBidi" w:hAnsiTheme="minorBidi"/>
          <w:b/>
          <w:bCs/>
          <w:sz w:val="20"/>
          <w:szCs w:val="20"/>
          <w:lang w:val="en-US"/>
        </w:rPr>
        <w:t xml:space="preserve">Comparison of Two Failure Criteria for the </w:t>
      </w:r>
      <w:r>
        <w:rPr>
          <w:rFonts w:asciiTheme="minorBidi" w:hAnsiTheme="minorBidi"/>
          <w:b/>
          <w:bCs/>
          <w:sz w:val="20"/>
          <w:szCs w:val="20"/>
          <w:lang w:val="en-US"/>
        </w:rPr>
        <w:t>a</w:t>
      </w:r>
      <w:r w:rsidRPr="00C44436">
        <w:rPr>
          <w:rFonts w:asciiTheme="minorBidi" w:hAnsiTheme="minorBidi"/>
          <w:b/>
          <w:bCs/>
          <w:sz w:val="20"/>
          <w:szCs w:val="20"/>
          <w:lang w:val="en-US"/>
        </w:rPr>
        <w:t xml:space="preserve">ssessment </w:t>
      </w:r>
      <w:r>
        <w:rPr>
          <w:rFonts w:asciiTheme="minorBidi" w:hAnsiTheme="minorBidi"/>
          <w:b/>
          <w:bCs/>
          <w:sz w:val="20"/>
          <w:szCs w:val="20"/>
          <w:lang w:val="en-US"/>
        </w:rPr>
        <w:t>o</w:t>
      </w:r>
      <w:r w:rsidRPr="00C44436">
        <w:rPr>
          <w:rFonts w:asciiTheme="minorBidi" w:hAnsiTheme="minorBidi"/>
          <w:b/>
          <w:bCs/>
          <w:sz w:val="20"/>
          <w:szCs w:val="20"/>
          <w:lang w:val="en-US"/>
        </w:rPr>
        <w:t>f Haulage Drift Stability Using Stochastic Analysis And Numerical Modelling</w:t>
      </w:r>
      <w:r>
        <w:rPr>
          <w:rFonts w:asciiTheme="minorBidi" w:hAnsiTheme="minorBidi"/>
          <w:sz w:val="20"/>
          <w:szCs w:val="20"/>
          <w:lang w:val="en-US"/>
        </w:rPr>
        <w:t>.</w:t>
      </w:r>
      <w:r w:rsidRPr="00C44436">
        <w:rPr>
          <w:rFonts w:asciiTheme="minorBidi" w:hAnsiTheme="minorBidi"/>
          <w:sz w:val="20"/>
          <w:szCs w:val="20"/>
          <w:lang w:val="en-US"/>
        </w:rPr>
        <w:t xml:space="preserve"> </w:t>
      </w:r>
      <w:r w:rsidRPr="00C44436">
        <w:rPr>
          <w:rFonts w:asciiTheme="minorBidi" w:hAnsiTheme="minorBidi"/>
          <w:b/>
          <w:bCs/>
          <w:color w:val="FF0000"/>
          <w:sz w:val="20"/>
          <w:szCs w:val="20"/>
          <w:shd w:val="clear" w:color="auto" w:fill="FFFFFF" w:themeFill="background1"/>
          <w:lang w:val="en-US"/>
        </w:rPr>
        <w:t>21st Canadian Rock Mechanics Symposium, Edmonton, A</w:t>
      </w:r>
      <w:r>
        <w:rPr>
          <w:rFonts w:asciiTheme="minorBidi" w:hAnsiTheme="minorBidi"/>
          <w:b/>
          <w:bCs/>
          <w:color w:val="FF0000"/>
          <w:sz w:val="20"/>
          <w:szCs w:val="20"/>
          <w:shd w:val="clear" w:color="auto" w:fill="FFFFFF" w:themeFill="background1"/>
          <w:lang w:val="en-US"/>
        </w:rPr>
        <w:t>lberta (A</w:t>
      </w:r>
      <w:r w:rsidRPr="00C44436">
        <w:rPr>
          <w:rFonts w:asciiTheme="minorBidi" w:hAnsiTheme="minorBidi"/>
          <w:b/>
          <w:bCs/>
          <w:color w:val="FF0000"/>
          <w:sz w:val="20"/>
          <w:szCs w:val="20"/>
          <w:shd w:val="clear" w:color="auto" w:fill="FFFFFF" w:themeFill="background1"/>
          <w:lang w:val="en-US"/>
        </w:rPr>
        <w:t>B</w:t>
      </w:r>
      <w:r>
        <w:rPr>
          <w:rFonts w:asciiTheme="minorBidi" w:hAnsiTheme="minorBidi"/>
          <w:b/>
          <w:bCs/>
          <w:color w:val="FF0000"/>
          <w:sz w:val="20"/>
          <w:szCs w:val="20"/>
          <w:shd w:val="clear" w:color="auto" w:fill="FFFFFF" w:themeFill="background1"/>
          <w:lang w:val="en-US"/>
        </w:rPr>
        <w:t>)</w:t>
      </w:r>
      <w:r w:rsidRPr="00C44436">
        <w:rPr>
          <w:rFonts w:asciiTheme="minorBidi" w:hAnsiTheme="minorBidi"/>
          <w:b/>
          <w:bCs/>
          <w:color w:val="FF0000"/>
          <w:sz w:val="20"/>
          <w:szCs w:val="20"/>
          <w:shd w:val="clear" w:color="auto" w:fill="FFFFFF" w:themeFill="background1"/>
          <w:lang w:val="en-US"/>
        </w:rPr>
        <w:t xml:space="preserve">, Canada, </w:t>
      </w:r>
      <w:r w:rsidRPr="00C44436">
        <w:rPr>
          <w:rFonts w:asciiTheme="minorBidi" w:hAnsiTheme="minorBidi"/>
          <w:sz w:val="20"/>
          <w:szCs w:val="20"/>
          <w:shd w:val="clear" w:color="auto" w:fill="FFFFFF" w:themeFill="background1"/>
          <w:lang w:val="en-US"/>
        </w:rPr>
        <w:t>May 5-9. 2012.</w:t>
      </w:r>
    </w:p>
    <w:p w:rsidR="00C44436" w:rsidRDefault="00C44436" w:rsidP="00C44436">
      <w:pPr>
        <w:spacing w:after="0" w:line="240" w:lineRule="auto"/>
        <w:jc w:val="both"/>
        <w:rPr>
          <w:rFonts w:asciiTheme="minorBidi" w:hAnsiTheme="minorBidi"/>
          <w:sz w:val="20"/>
          <w:szCs w:val="20"/>
          <w:lang w:val="en-US"/>
        </w:rPr>
      </w:pPr>
    </w:p>
    <w:p w:rsidR="00C44436" w:rsidRPr="009A72E0" w:rsidRDefault="00C44436" w:rsidP="009A72E0">
      <w:pPr>
        <w:pStyle w:val="Default"/>
        <w:jc w:val="both"/>
        <w:rPr>
          <w:rFonts w:asciiTheme="minorBidi" w:hAnsiTheme="minorBidi" w:cstheme="minorBidi"/>
          <w:color w:val="auto"/>
          <w:sz w:val="18"/>
          <w:szCs w:val="18"/>
        </w:rPr>
      </w:pPr>
      <w:r w:rsidRPr="009A72E0">
        <w:rPr>
          <w:rFonts w:asciiTheme="minorBidi" w:hAnsiTheme="minorBidi"/>
          <w:b/>
          <w:bCs/>
          <w:color w:val="0000CC"/>
          <w:sz w:val="20"/>
          <w:szCs w:val="20"/>
        </w:rPr>
        <w:t>Wael Abdellah</w:t>
      </w:r>
      <w:r w:rsidRPr="009A72E0">
        <w:rPr>
          <w:rFonts w:asciiTheme="minorBidi" w:hAnsiTheme="minorBidi"/>
          <w:color w:val="auto"/>
          <w:sz w:val="20"/>
          <w:szCs w:val="20"/>
        </w:rPr>
        <w:t xml:space="preserve">, Hani S. Mitri, </w:t>
      </w:r>
      <w:r w:rsidR="009A72E0" w:rsidRPr="009A72E0">
        <w:rPr>
          <w:rFonts w:asciiTheme="minorBidi" w:hAnsiTheme="minorBidi"/>
          <w:color w:val="auto"/>
          <w:sz w:val="20"/>
          <w:szCs w:val="20"/>
        </w:rPr>
        <w:t xml:space="preserve">and </w:t>
      </w:r>
      <w:r w:rsidRPr="009A72E0">
        <w:rPr>
          <w:rFonts w:asciiTheme="minorBidi" w:hAnsiTheme="minorBidi"/>
          <w:color w:val="auto"/>
          <w:sz w:val="20"/>
          <w:szCs w:val="20"/>
        </w:rPr>
        <w:t>Denis Thibodeau</w:t>
      </w:r>
      <w:r w:rsidR="009A72E0" w:rsidRPr="009A72E0">
        <w:rPr>
          <w:rFonts w:asciiTheme="minorBidi" w:hAnsiTheme="minorBidi"/>
          <w:color w:val="auto"/>
          <w:sz w:val="20"/>
          <w:szCs w:val="20"/>
        </w:rPr>
        <w:t xml:space="preserve">. </w:t>
      </w:r>
      <w:r w:rsidR="009A72E0" w:rsidRPr="009A72E0">
        <w:rPr>
          <w:rFonts w:asciiTheme="minorBidi" w:hAnsiTheme="minorBidi" w:cstheme="minorBidi"/>
          <w:b/>
          <w:bCs/>
          <w:color w:val="auto"/>
          <w:sz w:val="20"/>
          <w:szCs w:val="20"/>
        </w:rPr>
        <w:t>Probability of drift failure due to nearby stope extraction</w:t>
      </w:r>
      <w:r w:rsidR="009A72E0" w:rsidRPr="009A72E0">
        <w:rPr>
          <w:rFonts w:asciiTheme="minorBidi" w:hAnsiTheme="minorBidi"/>
          <w:color w:val="auto"/>
          <w:sz w:val="20"/>
          <w:szCs w:val="20"/>
        </w:rPr>
        <w:t xml:space="preserve">. </w:t>
      </w:r>
      <w:r w:rsidR="009A72E0" w:rsidRPr="009A72E0">
        <w:rPr>
          <w:rFonts w:asciiTheme="minorBidi" w:hAnsiTheme="minorBidi" w:cstheme="minorBidi"/>
          <w:b/>
          <w:bCs/>
          <w:color w:val="FF0000"/>
          <w:sz w:val="20"/>
          <w:szCs w:val="20"/>
          <w:shd w:val="clear" w:color="auto" w:fill="FFFFFF" w:themeFill="background1"/>
        </w:rPr>
        <w:t>The Canadian Institute of Mining, Metallurgy and Petroleum (</w:t>
      </w:r>
      <w:r w:rsidRPr="009A72E0">
        <w:rPr>
          <w:rFonts w:asciiTheme="minorBidi" w:hAnsiTheme="minorBidi" w:cstheme="minorBidi"/>
          <w:b/>
          <w:bCs/>
          <w:color w:val="FF0000"/>
          <w:sz w:val="20"/>
          <w:szCs w:val="20"/>
          <w:shd w:val="clear" w:color="auto" w:fill="FFFFFF" w:themeFill="background1"/>
        </w:rPr>
        <w:t>CIM</w:t>
      </w:r>
      <w:r w:rsidR="009A72E0">
        <w:rPr>
          <w:rFonts w:asciiTheme="minorBidi" w:hAnsiTheme="minorBidi" w:cstheme="minorBidi"/>
          <w:b/>
          <w:bCs/>
          <w:color w:val="FF0000"/>
          <w:sz w:val="20"/>
          <w:szCs w:val="20"/>
          <w:shd w:val="clear" w:color="auto" w:fill="FFFFFF" w:themeFill="background1"/>
        </w:rPr>
        <w:t>).</w:t>
      </w:r>
      <w:r w:rsidRPr="009A72E0">
        <w:rPr>
          <w:rFonts w:asciiTheme="minorBidi" w:hAnsiTheme="minorBidi" w:cstheme="minorBidi"/>
          <w:b/>
          <w:bCs/>
          <w:color w:val="FF0000"/>
          <w:sz w:val="20"/>
          <w:szCs w:val="20"/>
          <w:shd w:val="clear" w:color="auto" w:fill="FFFFFF" w:themeFill="background1"/>
        </w:rPr>
        <w:t xml:space="preserve"> Montreal, Quebec, Canada, </w:t>
      </w:r>
      <w:r w:rsidRPr="009A72E0">
        <w:rPr>
          <w:rFonts w:asciiTheme="minorBidi" w:hAnsiTheme="minorBidi" w:cstheme="minorBidi"/>
          <w:color w:val="auto"/>
          <w:sz w:val="20"/>
          <w:szCs w:val="20"/>
        </w:rPr>
        <w:t>May 2010</w:t>
      </w:r>
      <w:r w:rsidRPr="009A72E0">
        <w:rPr>
          <w:rFonts w:asciiTheme="minorBidi" w:hAnsiTheme="minorBidi"/>
          <w:color w:val="auto"/>
          <w:sz w:val="20"/>
          <w:szCs w:val="20"/>
        </w:rPr>
        <w:t>.</w:t>
      </w:r>
    </w:p>
    <w:p w:rsidR="00C44436" w:rsidRPr="00A239FA" w:rsidRDefault="00C44436" w:rsidP="00C44436">
      <w:pPr>
        <w:spacing w:after="0" w:line="240" w:lineRule="auto"/>
        <w:jc w:val="both"/>
        <w:rPr>
          <w:rFonts w:asciiTheme="minorBidi" w:hAnsiTheme="minorBidi"/>
          <w:sz w:val="20"/>
          <w:szCs w:val="20"/>
          <w:lang w:val="en-US"/>
        </w:rPr>
      </w:pPr>
    </w:p>
    <w:p w:rsidR="00662916" w:rsidRPr="008E31F6" w:rsidRDefault="00662916" w:rsidP="008E31F6">
      <w:pPr>
        <w:autoSpaceDE w:val="0"/>
        <w:autoSpaceDN w:val="0"/>
        <w:adjustRightInd w:val="0"/>
        <w:spacing w:after="0" w:line="240" w:lineRule="auto"/>
        <w:jc w:val="both"/>
        <w:rPr>
          <w:rFonts w:asciiTheme="minorBidi" w:hAnsiTheme="minorBidi"/>
          <w:b/>
          <w:bCs/>
        </w:rPr>
      </w:pPr>
      <w:r w:rsidRPr="008E31F6">
        <w:rPr>
          <w:rFonts w:asciiTheme="minorBidi" w:hAnsiTheme="minorBidi"/>
          <w:b/>
          <w:bCs/>
        </w:rPr>
        <w:t>Books</w:t>
      </w:r>
    </w:p>
    <w:p w:rsidR="00662916" w:rsidRDefault="00662916" w:rsidP="00662916">
      <w:pPr>
        <w:pStyle w:val="ListParagraph"/>
        <w:spacing w:after="0" w:line="240" w:lineRule="auto"/>
        <w:jc w:val="both"/>
        <w:rPr>
          <w:rFonts w:asciiTheme="majorBidi" w:hAnsiTheme="majorBidi" w:cstheme="majorBidi"/>
          <w:b/>
          <w:bCs/>
          <w:sz w:val="24"/>
          <w:szCs w:val="24"/>
        </w:rPr>
      </w:pPr>
    </w:p>
    <w:p w:rsidR="00662916" w:rsidRPr="008E31F6" w:rsidRDefault="00662916" w:rsidP="008E31F6">
      <w:pPr>
        <w:spacing w:after="0" w:line="240" w:lineRule="auto"/>
        <w:jc w:val="both"/>
        <w:rPr>
          <w:rFonts w:asciiTheme="minorBidi" w:hAnsiTheme="minorBidi"/>
          <w:sz w:val="20"/>
          <w:szCs w:val="20"/>
          <w:lang w:val="en-US"/>
        </w:rPr>
      </w:pPr>
      <w:r w:rsidRPr="008E31F6">
        <w:rPr>
          <w:rFonts w:asciiTheme="minorBidi" w:hAnsiTheme="minorBidi"/>
          <w:b/>
          <w:bCs/>
          <w:color w:val="0000CC"/>
          <w:sz w:val="20"/>
          <w:szCs w:val="20"/>
          <w:lang w:val="en-US"/>
        </w:rPr>
        <w:t>Wael Abdellah</w:t>
      </w:r>
      <w:r w:rsidR="008E31F6">
        <w:rPr>
          <w:rFonts w:asciiTheme="minorBidi" w:hAnsiTheme="minorBidi"/>
          <w:sz w:val="20"/>
          <w:szCs w:val="20"/>
          <w:lang w:val="en-US"/>
        </w:rPr>
        <w:t xml:space="preserve">. </w:t>
      </w:r>
      <w:r w:rsidRPr="008E31F6">
        <w:rPr>
          <w:rFonts w:asciiTheme="minorBidi" w:hAnsiTheme="minorBidi"/>
          <w:b/>
          <w:bCs/>
          <w:sz w:val="20"/>
          <w:szCs w:val="20"/>
          <w:lang w:val="en-US"/>
        </w:rPr>
        <w:t>Geotechnical Risk Assessment of Mine Developments in Deep Metal Mines</w:t>
      </w:r>
      <w:r w:rsidRPr="008E31F6">
        <w:rPr>
          <w:rFonts w:asciiTheme="minorBidi" w:hAnsiTheme="minorBidi"/>
          <w:sz w:val="20"/>
          <w:szCs w:val="20"/>
          <w:lang w:val="en-US"/>
        </w:rPr>
        <w:t xml:space="preserve">. </w:t>
      </w:r>
      <w:r w:rsidRPr="008E31F6">
        <w:rPr>
          <w:rFonts w:asciiTheme="minorBidi" w:hAnsiTheme="minorBidi"/>
          <w:b/>
          <w:bCs/>
          <w:color w:val="FF0000"/>
          <w:sz w:val="20"/>
          <w:szCs w:val="20"/>
          <w:shd w:val="clear" w:color="auto" w:fill="FFFFFF" w:themeFill="background1"/>
          <w:lang w:val="en-US"/>
        </w:rPr>
        <w:t>VDM Verlag, Saarbrücken, Germany</w:t>
      </w:r>
      <w:r w:rsidRPr="008E31F6">
        <w:rPr>
          <w:rFonts w:asciiTheme="minorBidi" w:hAnsiTheme="minorBidi"/>
          <w:sz w:val="20"/>
          <w:szCs w:val="20"/>
          <w:lang w:val="en-US"/>
        </w:rPr>
        <w:t xml:space="preserve"> (2015). ISBN: 978-3-659-67970-4.</w:t>
      </w:r>
      <w:r w:rsidR="008E31F6">
        <w:rPr>
          <w:rFonts w:asciiTheme="minorBidi" w:hAnsiTheme="minorBidi"/>
          <w:sz w:val="20"/>
          <w:szCs w:val="20"/>
          <w:lang w:val="en-US"/>
        </w:rPr>
        <w:t xml:space="preserve"> </w:t>
      </w:r>
      <w:r w:rsidRPr="008E31F6">
        <w:rPr>
          <w:rFonts w:asciiTheme="minorBidi" w:hAnsiTheme="minorBidi"/>
          <w:sz w:val="20"/>
          <w:szCs w:val="20"/>
          <w:lang w:val="en-US"/>
        </w:rPr>
        <w:t>ISBN-13: 978-3-659-67970-4 ISBN-10: 3659679704</w:t>
      </w:r>
      <w:r w:rsidR="008E31F6">
        <w:rPr>
          <w:rFonts w:asciiTheme="minorBidi" w:hAnsiTheme="minorBidi"/>
          <w:sz w:val="20"/>
          <w:szCs w:val="20"/>
          <w:lang w:val="en-US"/>
        </w:rPr>
        <w:t xml:space="preserve">.  </w:t>
      </w:r>
      <w:r w:rsidRPr="008E31F6">
        <w:rPr>
          <w:rFonts w:asciiTheme="minorBidi" w:hAnsiTheme="minorBidi"/>
          <w:sz w:val="20"/>
          <w:szCs w:val="20"/>
          <w:lang w:val="en-US"/>
        </w:rPr>
        <w:t>EAN: 9783659679704</w:t>
      </w:r>
      <w:r w:rsidR="008E31F6">
        <w:rPr>
          <w:rFonts w:asciiTheme="minorBidi" w:hAnsiTheme="minorBidi"/>
          <w:sz w:val="20"/>
          <w:szCs w:val="20"/>
          <w:lang w:val="en-US"/>
        </w:rPr>
        <w:t xml:space="preserve">. </w:t>
      </w:r>
      <w:r w:rsidRPr="008E31F6">
        <w:rPr>
          <w:rFonts w:asciiTheme="minorBidi" w:hAnsiTheme="minorBidi"/>
          <w:sz w:val="20"/>
          <w:szCs w:val="20"/>
          <w:lang w:val="en-US"/>
        </w:rPr>
        <w:t>Book language: English.</w:t>
      </w:r>
    </w:p>
    <w:p w:rsidR="00662916" w:rsidRDefault="00662916" w:rsidP="00662916">
      <w:pPr>
        <w:pStyle w:val="ListParagraph"/>
        <w:spacing w:after="0"/>
        <w:ind w:left="284"/>
        <w:jc w:val="both"/>
        <w:rPr>
          <w:rFonts w:asciiTheme="majorBidi" w:hAnsiTheme="majorBidi" w:cstheme="majorBidi"/>
          <w:sz w:val="20"/>
          <w:szCs w:val="20"/>
          <w:lang w:val="en-US"/>
        </w:rPr>
      </w:pPr>
    </w:p>
    <w:p w:rsidR="00662916" w:rsidRPr="008E31F6" w:rsidRDefault="008E31F6" w:rsidP="008E31F6">
      <w:pPr>
        <w:spacing w:after="0" w:line="240" w:lineRule="auto"/>
        <w:jc w:val="both"/>
        <w:rPr>
          <w:rFonts w:asciiTheme="minorBidi" w:hAnsiTheme="minorBidi"/>
          <w:sz w:val="20"/>
          <w:szCs w:val="20"/>
          <w:lang w:val="en-US"/>
        </w:rPr>
      </w:pPr>
      <w:r>
        <w:rPr>
          <w:rFonts w:asciiTheme="minorBidi" w:hAnsiTheme="minorBidi"/>
          <w:sz w:val="20"/>
          <w:szCs w:val="20"/>
          <w:lang w:val="en-US"/>
        </w:rPr>
        <w:t>Hani S. Mitri and</w:t>
      </w:r>
      <w:r w:rsidR="00662916" w:rsidRPr="008E31F6">
        <w:rPr>
          <w:rFonts w:asciiTheme="minorBidi" w:hAnsiTheme="minorBidi"/>
          <w:sz w:val="20"/>
          <w:szCs w:val="20"/>
          <w:lang w:val="en-US"/>
        </w:rPr>
        <w:t xml:space="preserve"> </w:t>
      </w:r>
      <w:r>
        <w:rPr>
          <w:rFonts w:asciiTheme="minorBidi" w:hAnsiTheme="minorBidi"/>
          <w:b/>
          <w:bCs/>
          <w:color w:val="0000CC"/>
          <w:sz w:val="20"/>
          <w:szCs w:val="20"/>
          <w:lang w:val="en-US"/>
        </w:rPr>
        <w:t>Wael R. Abdellah</w:t>
      </w:r>
      <w:r>
        <w:rPr>
          <w:rFonts w:asciiTheme="minorBidi" w:hAnsiTheme="minorBidi"/>
          <w:sz w:val="20"/>
          <w:szCs w:val="20"/>
          <w:lang w:val="en-US"/>
        </w:rPr>
        <w:t xml:space="preserve">. </w:t>
      </w:r>
      <w:r w:rsidR="00662916" w:rsidRPr="008E31F6">
        <w:rPr>
          <w:rFonts w:asciiTheme="minorBidi" w:hAnsiTheme="minorBidi"/>
          <w:b/>
          <w:bCs/>
          <w:sz w:val="20"/>
          <w:szCs w:val="20"/>
          <w:lang w:val="en-US"/>
        </w:rPr>
        <w:t>Applications of Finite Element Methods in Rock Mechanics</w:t>
      </w:r>
      <w:r w:rsidR="00662916" w:rsidRPr="008E31F6">
        <w:rPr>
          <w:rFonts w:asciiTheme="minorBidi" w:hAnsiTheme="minorBidi"/>
          <w:sz w:val="20"/>
          <w:szCs w:val="20"/>
          <w:lang w:val="en-US"/>
        </w:rPr>
        <w:t xml:space="preserve">. </w:t>
      </w:r>
      <w:r w:rsidR="00662916" w:rsidRPr="008E31F6">
        <w:rPr>
          <w:rFonts w:asciiTheme="minorBidi" w:hAnsiTheme="minorBidi"/>
          <w:b/>
          <w:bCs/>
          <w:color w:val="FF0000"/>
          <w:sz w:val="20"/>
          <w:szCs w:val="20"/>
          <w:shd w:val="clear" w:color="auto" w:fill="FFFFFF" w:themeFill="background1"/>
          <w:lang w:val="en-US"/>
        </w:rPr>
        <w:t>VDM Verlag, Saarbrücken, Germany</w:t>
      </w:r>
      <w:r w:rsidR="00662916" w:rsidRPr="008E31F6">
        <w:rPr>
          <w:rFonts w:asciiTheme="minorBidi" w:hAnsiTheme="minorBidi"/>
          <w:sz w:val="20"/>
          <w:szCs w:val="20"/>
          <w:lang w:val="en-US"/>
        </w:rPr>
        <w:t xml:space="preserve"> (2015). ISBN: 978-3-659-36806-6. </w:t>
      </w:r>
      <w:r>
        <w:rPr>
          <w:rFonts w:asciiTheme="minorBidi" w:hAnsiTheme="minorBidi"/>
          <w:sz w:val="20"/>
          <w:szCs w:val="20"/>
          <w:lang w:val="en-US"/>
        </w:rPr>
        <w:t xml:space="preserve">ISBN-13: 978-3-659-36806-6. </w:t>
      </w:r>
      <w:r w:rsidR="00662916" w:rsidRPr="008E31F6">
        <w:rPr>
          <w:rFonts w:asciiTheme="minorBidi" w:hAnsiTheme="minorBidi"/>
          <w:sz w:val="20"/>
          <w:szCs w:val="20"/>
          <w:lang w:val="en-US"/>
        </w:rPr>
        <w:t>ISBN-10: 3659368067</w:t>
      </w:r>
      <w:r>
        <w:rPr>
          <w:rFonts w:asciiTheme="minorBidi" w:hAnsiTheme="minorBidi"/>
          <w:sz w:val="20"/>
          <w:szCs w:val="20"/>
          <w:lang w:val="en-US"/>
        </w:rPr>
        <w:t xml:space="preserve">. EAN: 9783659368066. </w:t>
      </w:r>
      <w:r w:rsidR="00662916" w:rsidRPr="008E31F6">
        <w:rPr>
          <w:rFonts w:asciiTheme="minorBidi" w:hAnsiTheme="minorBidi"/>
          <w:sz w:val="20"/>
          <w:szCs w:val="20"/>
          <w:lang w:val="en-US"/>
        </w:rPr>
        <w:t>Book language: English.</w:t>
      </w:r>
    </w:p>
    <w:p w:rsidR="00662916" w:rsidRPr="008E31F6" w:rsidRDefault="00662916" w:rsidP="008E31F6">
      <w:pPr>
        <w:spacing w:after="0" w:line="240" w:lineRule="auto"/>
        <w:jc w:val="both"/>
        <w:rPr>
          <w:rFonts w:asciiTheme="minorBidi" w:hAnsiTheme="minorBidi"/>
          <w:sz w:val="20"/>
          <w:szCs w:val="20"/>
          <w:lang w:val="en-US"/>
        </w:rPr>
      </w:pPr>
    </w:p>
    <w:p w:rsidR="00662916" w:rsidRPr="00456B3B" w:rsidRDefault="00456B3B" w:rsidP="00456B3B">
      <w:pPr>
        <w:spacing w:after="0" w:line="240" w:lineRule="auto"/>
        <w:jc w:val="both"/>
        <w:rPr>
          <w:rFonts w:asciiTheme="minorBidi" w:hAnsiTheme="minorBidi"/>
          <w:sz w:val="20"/>
          <w:szCs w:val="20"/>
        </w:rPr>
      </w:pPr>
      <w:r w:rsidRPr="00CF0E3A">
        <w:rPr>
          <w:rFonts w:asciiTheme="minorBidi" w:hAnsiTheme="minorBidi"/>
          <w:sz w:val="20"/>
          <w:szCs w:val="20"/>
        </w:rPr>
        <w:t xml:space="preserve">Mostafa M. Elbeblawy, Hassan A. Elsageer, Mostafa Tantawy M., and </w:t>
      </w:r>
      <w:r w:rsidRPr="00456B3B">
        <w:rPr>
          <w:rFonts w:asciiTheme="minorBidi" w:hAnsiTheme="minorBidi"/>
          <w:b/>
          <w:bCs/>
          <w:color w:val="0000CC"/>
          <w:sz w:val="20"/>
          <w:szCs w:val="20"/>
          <w:lang w:val="en-US"/>
        </w:rPr>
        <w:t>Wael R. Abdellah</w:t>
      </w:r>
      <w:r w:rsidRPr="00CF0E3A">
        <w:rPr>
          <w:rFonts w:asciiTheme="minorBidi" w:hAnsiTheme="minorBidi"/>
          <w:sz w:val="20"/>
          <w:szCs w:val="20"/>
        </w:rPr>
        <w:t xml:space="preserve"> (2021). </w:t>
      </w:r>
      <w:r w:rsidRPr="00456B3B">
        <w:rPr>
          <w:rFonts w:asciiTheme="minorBidi" w:hAnsiTheme="minorBidi"/>
          <w:b/>
          <w:bCs/>
          <w:sz w:val="20"/>
          <w:szCs w:val="20"/>
        </w:rPr>
        <w:t>Surface Mining Technology</w:t>
      </w:r>
      <w:r>
        <w:rPr>
          <w:rFonts w:asciiTheme="minorBidi" w:hAnsiTheme="minorBidi"/>
          <w:sz w:val="20"/>
          <w:szCs w:val="20"/>
        </w:rPr>
        <w:t xml:space="preserve">. </w:t>
      </w:r>
      <w:r w:rsidR="00662916" w:rsidRPr="00456B3B">
        <w:rPr>
          <w:rFonts w:asciiTheme="minorBidi" w:hAnsiTheme="minorBidi"/>
          <w:b/>
          <w:bCs/>
          <w:color w:val="FF0000"/>
          <w:sz w:val="20"/>
          <w:szCs w:val="20"/>
          <w:shd w:val="clear" w:color="auto" w:fill="FFFFFF" w:themeFill="background1"/>
          <w:lang w:val="en-US"/>
        </w:rPr>
        <w:t>Topics in Mining, Metallurgy and Materials Engineering-Springer</w:t>
      </w:r>
      <w:r>
        <w:rPr>
          <w:rFonts w:asciiTheme="minorBidi" w:hAnsiTheme="minorBidi"/>
          <w:b/>
          <w:bCs/>
          <w:color w:val="FF0000"/>
          <w:sz w:val="20"/>
          <w:szCs w:val="20"/>
          <w:shd w:val="clear" w:color="auto" w:fill="FFFFFF" w:themeFill="background1"/>
          <w:lang w:val="en-US"/>
        </w:rPr>
        <w:t xml:space="preserve"> </w:t>
      </w:r>
      <w:r w:rsidRPr="00456B3B">
        <w:rPr>
          <w:rFonts w:asciiTheme="minorBidi" w:hAnsiTheme="minorBidi"/>
          <w:sz w:val="20"/>
          <w:szCs w:val="20"/>
          <w:shd w:val="clear" w:color="auto" w:fill="FFFFFF" w:themeFill="background1"/>
          <w:lang w:val="en-US"/>
        </w:rPr>
        <w:t>(</w:t>
      </w:r>
      <w:r w:rsidRPr="00CF0E3A">
        <w:rPr>
          <w:rFonts w:asciiTheme="minorBidi" w:hAnsiTheme="minorBidi"/>
          <w:sz w:val="20"/>
          <w:szCs w:val="20"/>
        </w:rPr>
        <w:t>Awaiting</w:t>
      </w:r>
      <w:r>
        <w:rPr>
          <w:rFonts w:asciiTheme="minorBidi" w:hAnsiTheme="minorBidi"/>
          <w:sz w:val="20"/>
          <w:szCs w:val="20"/>
        </w:rPr>
        <w:t xml:space="preserve"> publishing agreement</w:t>
      </w:r>
      <w:r w:rsidR="00662916" w:rsidRPr="008E31F6">
        <w:rPr>
          <w:rFonts w:asciiTheme="minorBidi" w:hAnsiTheme="minorBidi"/>
          <w:sz w:val="20"/>
          <w:szCs w:val="20"/>
          <w:lang w:val="en-US"/>
        </w:rPr>
        <w:t>).</w:t>
      </w:r>
    </w:p>
    <w:p w:rsidR="00662916" w:rsidRPr="00456B3B" w:rsidRDefault="00662916" w:rsidP="00662916">
      <w:pPr>
        <w:pStyle w:val="ListParagraph"/>
        <w:spacing w:after="0"/>
        <w:jc w:val="both"/>
        <w:rPr>
          <w:rFonts w:asciiTheme="majorBidi" w:hAnsiTheme="majorBidi" w:cstheme="majorBidi"/>
          <w:sz w:val="20"/>
          <w:szCs w:val="20"/>
        </w:rPr>
      </w:pPr>
    </w:p>
    <w:p w:rsidR="00456B3B" w:rsidRPr="00456B3B" w:rsidRDefault="00456B3B" w:rsidP="00456B3B">
      <w:pPr>
        <w:spacing w:after="0" w:line="240" w:lineRule="auto"/>
        <w:jc w:val="both"/>
        <w:rPr>
          <w:rFonts w:asciiTheme="minorBidi" w:hAnsiTheme="minorBidi"/>
          <w:b/>
          <w:bCs/>
          <w:sz w:val="24"/>
          <w:szCs w:val="24"/>
        </w:rPr>
      </w:pPr>
      <w:r w:rsidRPr="00456B3B">
        <w:rPr>
          <w:rFonts w:asciiTheme="minorBidi" w:hAnsiTheme="minorBidi"/>
          <w:b/>
          <w:bCs/>
          <w:sz w:val="24"/>
          <w:szCs w:val="24"/>
        </w:rPr>
        <w:t>Professional Experience</w:t>
      </w:r>
    </w:p>
    <w:p w:rsidR="00456B3B" w:rsidRPr="00456B3B" w:rsidRDefault="00456B3B" w:rsidP="00456B3B">
      <w:pPr>
        <w:pStyle w:val="Footer"/>
        <w:pBdr>
          <w:top w:val="thinThickSmallGap" w:sz="24" w:space="0" w:color="622423" w:themeColor="accent2" w:themeShade="7F"/>
        </w:pBdr>
        <w:rPr>
          <w:rFonts w:asciiTheme="minorBidi" w:hAnsiTheme="minorBidi"/>
          <w:b/>
          <w:bCs/>
          <w:sz w:val="24"/>
          <w:szCs w:val="24"/>
          <w:lang w:val="en-US"/>
        </w:rPr>
      </w:pPr>
      <w:r w:rsidRPr="00F532B6">
        <w:rPr>
          <w:rFonts w:asciiTheme="minorBidi" w:hAnsiTheme="minorBidi"/>
          <w:b/>
          <w:bCs/>
          <w:sz w:val="24"/>
          <w:szCs w:val="24"/>
          <w:lang w:val="en-US"/>
        </w:rPr>
        <w:ptab w:relativeTo="margin" w:alignment="right" w:leader="none"/>
      </w:r>
    </w:p>
    <w:p w:rsidR="008A061B" w:rsidRDefault="00456B3B" w:rsidP="00456B3B">
      <w:pPr>
        <w:autoSpaceDE w:val="0"/>
        <w:autoSpaceDN w:val="0"/>
        <w:adjustRightInd w:val="0"/>
        <w:spacing w:after="0" w:line="240" w:lineRule="auto"/>
        <w:jc w:val="both"/>
        <w:rPr>
          <w:rFonts w:asciiTheme="minorBidi" w:hAnsiTheme="minorBidi"/>
          <w:b/>
          <w:bCs/>
        </w:rPr>
      </w:pPr>
      <w:r>
        <w:rPr>
          <w:rFonts w:asciiTheme="minorBidi" w:hAnsiTheme="minorBidi"/>
          <w:b/>
          <w:bCs/>
        </w:rPr>
        <w:t>Research Experience</w:t>
      </w:r>
    </w:p>
    <w:p w:rsidR="00456B3B" w:rsidRPr="00456B3B" w:rsidRDefault="00456B3B" w:rsidP="00456B3B">
      <w:pPr>
        <w:autoSpaceDE w:val="0"/>
        <w:autoSpaceDN w:val="0"/>
        <w:adjustRightInd w:val="0"/>
        <w:spacing w:after="0" w:line="240" w:lineRule="auto"/>
        <w:jc w:val="both"/>
        <w:rPr>
          <w:rFonts w:asciiTheme="minorBidi" w:hAnsiTheme="minorBidi"/>
          <w:b/>
          <w:bCs/>
        </w:rPr>
      </w:pPr>
    </w:p>
    <w:p w:rsidR="00822088" w:rsidRPr="00456B3B" w:rsidRDefault="00822088" w:rsidP="00456B3B">
      <w:pPr>
        <w:autoSpaceDE w:val="0"/>
        <w:autoSpaceDN w:val="0"/>
        <w:adjustRightInd w:val="0"/>
        <w:spacing w:after="0" w:line="240" w:lineRule="auto"/>
        <w:jc w:val="both"/>
        <w:rPr>
          <w:rFonts w:asciiTheme="minorBidi" w:hAnsiTheme="minorBidi"/>
          <w:sz w:val="20"/>
          <w:szCs w:val="20"/>
          <w:lang w:val="en-US"/>
        </w:rPr>
      </w:pPr>
      <w:r w:rsidRPr="00456B3B">
        <w:rPr>
          <w:rFonts w:asciiTheme="minorBidi" w:hAnsiTheme="minorBidi"/>
          <w:b/>
          <w:bCs/>
          <w:sz w:val="20"/>
          <w:szCs w:val="20"/>
        </w:rPr>
        <w:t xml:space="preserve">Postdoctoral Fellow (PDF)  </w:t>
      </w:r>
      <w:r w:rsidRPr="00456B3B">
        <w:rPr>
          <w:rFonts w:asciiTheme="minorBidi" w:hAnsiTheme="minorBidi"/>
          <w:b/>
          <w:bCs/>
          <w:sz w:val="20"/>
          <w:szCs w:val="20"/>
          <w:lang w:val="en-US"/>
        </w:rPr>
        <w:t xml:space="preserve">                                                             </w:t>
      </w:r>
      <w:r w:rsidR="002D4686" w:rsidRPr="00456B3B">
        <w:rPr>
          <w:rFonts w:asciiTheme="minorBidi" w:hAnsiTheme="minorBidi"/>
          <w:b/>
          <w:bCs/>
          <w:sz w:val="20"/>
          <w:szCs w:val="20"/>
          <w:lang w:val="en-US"/>
        </w:rPr>
        <w:t xml:space="preserve">          </w:t>
      </w:r>
      <w:r w:rsidR="00456B3B" w:rsidRPr="00456B3B">
        <w:rPr>
          <w:rFonts w:asciiTheme="minorBidi" w:hAnsiTheme="minorBidi"/>
          <w:b/>
          <w:bCs/>
          <w:sz w:val="20"/>
          <w:szCs w:val="20"/>
          <w:lang w:val="en-US"/>
        </w:rPr>
        <w:t xml:space="preserve">    </w:t>
      </w:r>
      <w:r w:rsidRPr="00456B3B">
        <w:rPr>
          <w:rFonts w:asciiTheme="minorBidi" w:hAnsiTheme="minorBidi"/>
          <w:b/>
          <w:bCs/>
          <w:sz w:val="20"/>
          <w:szCs w:val="20"/>
          <w:lang w:val="en-US"/>
        </w:rPr>
        <w:t xml:space="preserve"> </w:t>
      </w:r>
      <w:r w:rsidRPr="00456B3B">
        <w:rPr>
          <w:rFonts w:asciiTheme="minorBidi" w:hAnsiTheme="minorBidi"/>
          <w:sz w:val="20"/>
          <w:szCs w:val="20"/>
          <w:lang w:val="en-US"/>
        </w:rPr>
        <w:t>Sept. 2013 – August 2014</w:t>
      </w:r>
    </w:p>
    <w:p w:rsidR="00FF10D5" w:rsidRPr="00456B3B" w:rsidRDefault="00822088" w:rsidP="00456B3B">
      <w:pPr>
        <w:tabs>
          <w:tab w:val="left" w:pos="426"/>
        </w:tabs>
        <w:spacing w:after="0" w:line="360" w:lineRule="auto"/>
        <w:jc w:val="both"/>
        <w:rPr>
          <w:rFonts w:asciiTheme="minorBidi" w:hAnsiTheme="minorBidi"/>
          <w:sz w:val="20"/>
          <w:szCs w:val="20"/>
          <w:lang w:val="en-US"/>
        </w:rPr>
      </w:pPr>
      <w:r w:rsidRPr="00456B3B">
        <w:rPr>
          <w:rFonts w:asciiTheme="minorBidi" w:hAnsiTheme="minorBidi"/>
          <w:sz w:val="20"/>
          <w:szCs w:val="20"/>
          <w:lang w:val="en-US"/>
        </w:rPr>
        <w:t>University of McGill, Montreal</w:t>
      </w:r>
      <w:r w:rsidR="00456B3B">
        <w:rPr>
          <w:rFonts w:asciiTheme="minorBidi" w:hAnsiTheme="minorBidi"/>
          <w:sz w:val="20"/>
          <w:szCs w:val="20"/>
          <w:lang w:val="en-US"/>
        </w:rPr>
        <w:t>, Canada</w:t>
      </w:r>
    </w:p>
    <w:p w:rsidR="00456B3B" w:rsidRPr="00456B3B" w:rsidRDefault="00456B3B" w:rsidP="00456B3B">
      <w:pPr>
        <w:spacing w:after="0"/>
        <w:jc w:val="both"/>
        <w:rPr>
          <w:rFonts w:asciiTheme="minorBidi" w:hAnsiTheme="minorBidi"/>
          <w:b/>
          <w:bCs/>
          <w:sz w:val="20"/>
          <w:szCs w:val="20"/>
        </w:rPr>
      </w:pPr>
      <w:r w:rsidRPr="00456B3B">
        <w:rPr>
          <w:rFonts w:asciiTheme="minorBidi" w:hAnsiTheme="minorBidi"/>
          <w:b/>
          <w:bCs/>
          <w:sz w:val="20"/>
          <w:szCs w:val="20"/>
        </w:rPr>
        <w:t>Tasks/Duties</w:t>
      </w:r>
    </w:p>
    <w:p w:rsidR="009E436B" w:rsidRPr="00456B3B" w:rsidRDefault="009E436B" w:rsidP="00456B3B">
      <w:pPr>
        <w:spacing w:after="0"/>
        <w:jc w:val="both"/>
        <w:rPr>
          <w:rFonts w:asciiTheme="minorBidi" w:hAnsiTheme="minorBidi"/>
          <w:sz w:val="20"/>
          <w:szCs w:val="20"/>
          <w:lang w:val="en-US"/>
        </w:rPr>
      </w:pPr>
      <w:r w:rsidRPr="00456B3B">
        <w:rPr>
          <w:rFonts w:asciiTheme="minorBidi" w:hAnsiTheme="minorBidi"/>
          <w:sz w:val="20"/>
          <w:szCs w:val="20"/>
          <w:lang w:val="en-US"/>
        </w:rPr>
        <w:t>Continue the research on the topic of haulage drift stability to examine and assess the validity of alternative stochastic techniques and rock failure criteria in order to more for better estimation of drift intersection stability performance</w:t>
      </w:r>
      <w:r w:rsidR="00C76186" w:rsidRPr="00456B3B">
        <w:rPr>
          <w:rFonts w:asciiTheme="minorBidi" w:hAnsiTheme="minorBidi"/>
          <w:sz w:val="20"/>
          <w:szCs w:val="20"/>
          <w:lang w:val="en-US"/>
        </w:rPr>
        <w:t>.</w:t>
      </w:r>
    </w:p>
    <w:p w:rsidR="00C76186" w:rsidRPr="00456B3B" w:rsidRDefault="00C76186" w:rsidP="00456B3B">
      <w:pPr>
        <w:pStyle w:val="ListParagraph"/>
        <w:spacing w:after="0" w:line="240" w:lineRule="auto"/>
        <w:ind w:left="0"/>
        <w:jc w:val="both"/>
        <w:rPr>
          <w:rFonts w:asciiTheme="minorBidi" w:hAnsiTheme="minorBidi"/>
          <w:sz w:val="20"/>
          <w:szCs w:val="20"/>
          <w:lang w:val="en-US"/>
        </w:rPr>
      </w:pPr>
    </w:p>
    <w:p w:rsidR="009E436B" w:rsidRPr="00456B3B" w:rsidRDefault="009E436B" w:rsidP="00456B3B">
      <w:pPr>
        <w:spacing w:after="0"/>
        <w:jc w:val="both"/>
        <w:rPr>
          <w:rFonts w:asciiTheme="minorBidi" w:hAnsiTheme="minorBidi"/>
          <w:sz w:val="20"/>
          <w:szCs w:val="20"/>
          <w:lang w:val="en-US"/>
        </w:rPr>
      </w:pPr>
      <w:r w:rsidRPr="00456B3B">
        <w:rPr>
          <w:rFonts w:asciiTheme="minorBidi" w:hAnsiTheme="minorBidi"/>
          <w:sz w:val="20"/>
          <w:szCs w:val="20"/>
          <w:lang w:val="en-US"/>
        </w:rPr>
        <w:t>Help in the supervision of undergraduate and Master’s students, and participate in teaching activities in rock mechanics.</w:t>
      </w:r>
    </w:p>
    <w:p w:rsidR="00C76186" w:rsidRPr="00456B3B" w:rsidRDefault="00C76186" w:rsidP="009A72E0">
      <w:pPr>
        <w:spacing w:after="0" w:line="240" w:lineRule="auto"/>
        <w:jc w:val="both"/>
        <w:rPr>
          <w:rFonts w:asciiTheme="minorBidi" w:hAnsiTheme="minorBidi"/>
          <w:sz w:val="20"/>
          <w:szCs w:val="20"/>
          <w:lang w:val="en-US"/>
        </w:rPr>
      </w:pPr>
    </w:p>
    <w:p w:rsidR="009E436B" w:rsidRPr="00456B3B" w:rsidRDefault="009E436B" w:rsidP="00456B3B">
      <w:pPr>
        <w:spacing w:after="0"/>
        <w:jc w:val="both"/>
        <w:rPr>
          <w:rFonts w:asciiTheme="minorBidi" w:hAnsiTheme="minorBidi"/>
          <w:sz w:val="20"/>
          <w:szCs w:val="20"/>
          <w:lang w:val="en-US"/>
        </w:rPr>
      </w:pPr>
      <w:r w:rsidRPr="00456B3B">
        <w:rPr>
          <w:rFonts w:asciiTheme="minorBidi" w:hAnsiTheme="minorBidi"/>
          <w:sz w:val="20"/>
          <w:szCs w:val="20"/>
          <w:lang w:val="en-US"/>
        </w:rPr>
        <w:t>Evaluation of stope extraction scenarios in a diminishing ore pillar during the life of mine plan</w:t>
      </w:r>
      <w:r w:rsidR="00C76186" w:rsidRPr="00456B3B">
        <w:rPr>
          <w:rFonts w:asciiTheme="minorBidi" w:hAnsiTheme="minorBidi"/>
          <w:sz w:val="20"/>
          <w:szCs w:val="20"/>
          <w:lang w:val="en-US"/>
        </w:rPr>
        <w:t>.</w:t>
      </w:r>
    </w:p>
    <w:p w:rsidR="00C76186" w:rsidRPr="00456B3B" w:rsidRDefault="00C76186" w:rsidP="009A72E0">
      <w:pPr>
        <w:spacing w:after="0" w:line="240" w:lineRule="auto"/>
        <w:jc w:val="both"/>
        <w:rPr>
          <w:rFonts w:asciiTheme="minorBidi" w:hAnsiTheme="minorBidi"/>
          <w:sz w:val="20"/>
          <w:szCs w:val="20"/>
          <w:lang w:val="en-US"/>
        </w:rPr>
      </w:pPr>
    </w:p>
    <w:p w:rsidR="008960FD" w:rsidRDefault="009E436B" w:rsidP="00456B3B">
      <w:pPr>
        <w:spacing w:after="0"/>
        <w:jc w:val="both"/>
        <w:rPr>
          <w:rFonts w:asciiTheme="minorBidi" w:hAnsiTheme="minorBidi"/>
          <w:sz w:val="20"/>
          <w:szCs w:val="20"/>
          <w:lang w:val="en-US"/>
        </w:rPr>
      </w:pPr>
      <w:r w:rsidRPr="00456B3B">
        <w:rPr>
          <w:rFonts w:asciiTheme="minorBidi" w:hAnsiTheme="minorBidi"/>
          <w:sz w:val="20"/>
          <w:szCs w:val="20"/>
          <w:lang w:val="en-US"/>
        </w:rPr>
        <w:t>Application of hybrid finite difference method-probabilistic methods to mine development intersections in underground hard rock mines</w:t>
      </w:r>
      <w:r w:rsidR="00C76186" w:rsidRPr="00456B3B">
        <w:rPr>
          <w:rFonts w:asciiTheme="minorBidi" w:hAnsiTheme="minorBidi"/>
          <w:sz w:val="20"/>
          <w:szCs w:val="20"/>
          <w:lang w:val="en-US"/>
        </w:rPr>
        <w:t>.</w:t>
      </w:r>
    </w:p>
    <w:p w:rsidR="00456B3B" w:rsidRPr="00456B3B" w:rsidRDefault="00456B3B" w:rsidP="009A72E0">
      <w:pPr>
        <w:spacing w:after="0" w:line="240" w:lineRule="auto"/>
        <w:jc w:val="both"/>
        <w:rPr>
          <w:rFonts w:asciiTheme="minorBidi" w:hAnsiTheme="minorBidi"/>
          <w:sz w:val="20"/>
          <w:szCs w:val="20"/>
          <w:lang w:val="en-US"/>
        </w:rPr>
      </w:pPr>
    </w:p>
    <w:p w:rsidR="009A1AEF" w:rsidRPr="002D4686" w:rsidRDefault="009A1AEF" w:rsidP="009A1AEF">
      <w:pPr>
        <w:autoSpaceDE w:val="0"/>
        <w:autoSpaceDN w:val="0"/>
        <w:adjustRightInd w:val="0"/>
        <w:spacing w:after="0" w:line="240" w:lineRule="auto"/>
        <w:rPr>
          <w:rFonts w:ascii="Garamond" w:hAnsi="Garamond" w:cs="Garamond"/>
          <w:lang w:val="en-US"/>
        </w:rPr>
      </w:pPr>
      <w:r w:rsidRPr="00456B3B">
        <w:rPr>
          <w:rFonts w:asciiTheme="minorBidi" w:hAnsiTheme="minorBidi"/>
          <w:b/>
          <w:bCs/>
          <w:sz w:val="20"/>
          <w:szCs w:val="20"/>
        </w:rPr>
        <w:t xml:space="preserve">Research Assistant                                                                                   </w:t>
      </w:r>
      <w:r w:rsidR="002D4686" w:rsidRPr="00456B3B">
        <w:rPr>
          <w:rFonts w:asciiTheme="minorBidi" w:hAnsiTheme="minorBidi"/>
          <w:b/>
          <w:bCs/>
          <w:sz w:val="20"/>
          <w:szCs w:val="20"/>
        </w:rPr>
        <w:t xml:space="preserve">              </w:t>
      </w:r>
      <w:r w:rsidRPr="002D4686">
        <w:rPr>
          <w:rFonts w:asciiTheme="majorBidi" w:hAnsiTheme="majorBidi" w:cstheme="majorBidi"/>
          <w:lang w:val="en-US"/>
        </w:rPr>
        <w:t>Sept. 2010 – Aug. 2013</w:t>
      </w:r>
    </w:p>
    <w:p w:rsidR="009E436B" w:rsidRDefault="009A1AEF" w:rsidP="00456B3B">
      <w:pPr>
        <w:spacing w:after="0"/>
        <w:jc w:val="both"/>
        <w:rPr>
          <w:rFonts w:asciiTheme="minorBidi" w:hAnsiTheme="minorBidi"/>
          <w:sz w:val="20"/>
          <w:szCs w:val="20"/>
          <w:lang w:val="en-US"/>
        </w:rPr>
      </w:pPr>
      <w:r w:rsidRPr="00456B3B">
        <w:rPr>
          <w:rFonts w:asciiTheme="minorBidi" w:hAnsiTheme="minorBidi"/>
          <w:sz w:val="20"/>
          <w:szCs w:val="20"/>
          <w:lang w:val="en-US"/>
        </w:rPr>
        <w:t>University of McGill, Mine Design Laboratory (MDL)</w:t>
      </w:r>
      <w:r w:rsidR="00456B3B">
        <w:rPr>
          <w:rFonts w:asciiTheme="minorBidi" w:hAnsiTheme="minorBidi"/>
          <w:sz w:val="20"/>
          <w:szCs w:val="20"/>
          <w:lang w:val="en-US"/>
        </w:rPr>
        <w:t>, Canada</w:t>
      </w:r>
    </w:p>
    <w:p w:rsidR="00456B3B" w:rsidRPr="00456B3B" w:rsidRDefault="00456B3B" w:rsidP="00456B3B">
      <w:pPr>
        <w:spacing w:after="0" w:line="240" w:lineRule="auto"/>
        <w:jc w:val="both"/>
        <w:rPr>
          <w:rFonts w:asciiTheme="minorBidi" w:hAnsiTheme="minorBidi"/>
          <w:sz w:val="20"/>
          <w:szCs w:val="20"/>
          <w:lang w:val="en-US"/>
        </w:rPr>
      </w:pPr>
    </w:p>
    <w:p w:rsidR="00C76186" w:rsidRPr="00456B3B" w:rsidRDefault="00456B3B" w:rsidP="00456B3B">
      <w:pPr>
        <w:spacing w:after="0"/>
        <w:jc w:val="both"/>
        <w:rPr>
          <w:rFonts w:asciiTheme="minorBidi" w:hAnsiTheme="minorBidi"/>
          <w:b/>
          <w:bCs/>
          <w:sz w:val="20"/>
          <w:szCs w:val="20"/>
          <w:lang w:val="en-US"/>
        </w:rPr>
      </w:pPr>
      <w:r w:rsidRPr="00456B3B">
        <w:rPr>
          <w:rFonts w:asciiTheme="minorBidi" w:hAnsiTheme="minorBidi"/>
          <w:b/>
          <w:bCs/>
          <w:sz w:val="20"/>
          <w:szCs w:val="20"/>
          <w:lang w:val="en-US"/>
        </w:rPr>
        <w:t>Tasks/Duties</w:t>
      </w:r>
    </w:p>
    <w:p w:rsidR="00456B3B" w:rsidRDefault="009A1AEF" w:rsidP="00456B3B">
      <w:pPr>
        <w:spacing w:after="0"/>
        <w:jc w:val="both"/>
        <w:rPr>
          <w:rFonts w:asciiTheme="minorBidi" w:hAnsiTheme="minorBidi"/>
          <w:sz w:val="20"/>
          <w:szCs w:val="20"/>
          <w:lang w:val="en-US"/>
        </w:rPr>
      </w:pPr>
      <w:r w:rsidRPr="00456B3B">
        <w:rPr>
          <w:rFonts w:asciiTheme="minorBidi" w:hAnsiTheme="minorBidi"/>
          <w:sz w:val="20"/>
          <w:szCs w:val="20"/>
          <w:lang w:val="en-US"/>
        </w:rPr>
        <w:t>Define failure or unsatisfactory performance criteria. These will be examined by consideration of a) extent of yielding zones beyond the support anchorage length, b) spread of brittle shear failure around the haulage drift, and c) strength-to- stress ratio for mine intersections</w:t>
      </w:r>
      <w:r w:rsidR="00C76186" w:rsidRPr="00456B3B">
        <w:rPr>
          <w:rFonts w:asciiTheme="minorBidi" w:hAnsiTheme="minorBidi"/>
          <w:sz w:val="20"/>
          <w:szCs w:val="20"/>
          <w:lang w:val="en-US"/>
        </w:rPr>
        <w:t>.</w:t>
      </w:r>
    </w:p>
    <w:p w:rsidR="00456B3B" w:rsidRDefault="00456B3B" w:rsidP="009A72E0">
      <w:pPr>
        <w:spacing w:after="0" w:line="240" w:lineRule="auto"/>
        <w:jc w:val="both"/>
        <w:rPr>
          <w:rFonts w:asciiTheme="minorBidi" w:hAnsiTheme="minorBidi"/>
          <w:sz w:val="20"/>
          <w:szCs w:val="20"/>
          <w:lang w:val="en-US"/>
        </w:rPr>
      </w:pPr>
    </w:p>
    <w:p w:rsidR="009A1AEF" w:rsidRPr="00456B3B" w:rsidRDefault="009A1AEF" w:rsidP="00456B3B">
      <w:pPr>
        <w:spacing w:after="0"/>
        <w:jc w:val="both"/>
        <w:rPr>
          <w:rFonts w:asciiTheme="minorBidi" w:hAnsiTheme="minorBidi"/>
          <w:sz w:val="20"/>
          <w:szCs w:val="20"/>
          <w:lang w:val="en-US"/>
        </w:rPr>
      </w:pPr>
      <w:r w:rsidRPr="00456B3B">
        <w:rPr>
          <w:rFonts w:asciiTheme="minorBidi" w:hAnsiTheme="minorBidi"/>
          <w:sz w:val="20"/>
          <w:szCs w:val="20"/>
          <w:lang w:val="en-US"/>
        </w:rPr>
        <w:t>Use stochastic methods of analysis (e.g. PEMs, MCS and RMC), in combination with numerical modelling to quantify the probability of drift failure or unsatisfactory performance due to nearby mining activity</w:t>
      </w:r>
      <w:r w:rsidR="00C76186" w:rsidRPr="00456B3B">
        <w:rPr>
          <w:rFonts w:asciiTheme="minorBidi" w:hAnsiTheme="minorBidi"/>
          <w:sz w:val="20"/>
          <w:szCs w:val="20"/>
          <w:lang w:val="en-US"/>
        </w:rPr>
        <w:t>.</w:t>
      </w:r>
    </w:p>
    <w:p w:rsidR="001D1167" w:rsidRPr="00456B3B" w:rsidRDefault="001D1167" w:rsidP="00456B3B">
      <w:pPr>
        <w:spacing w:after="0"/>
        <w:jc w:val="both"/>
        <w:rPr>
          <w:rFonts w:asciiTheme="minorBidi" w:hAnsiTheme="minorBidi"/>
          <w:sz w:val="20"/>
          <w:szCs w:val="20"/>
          <w:lang w:val="en-US"/>
        </w:rPr>
      </w:pPr>
      <w:r w:rsidRPr="00456B3B">
        <w:rPr>
          <w:rFonts w:asciiTheme="minorBidi" w:hAnsiTheme="minorBidi"/>
          <w:sz w:val="20"/>
          <w:szCs w:val="20"/>
          <w:lang w:val="en-US"/>
        </w:rPr>
        <w:t>E</w:t>
      </w:r>
      <w:r w:rsidR="00B52F6E" w:rsidRPr="00456B3B">
        <w:rPr>
          <w:rFonts w:asciiTheme="minorBidi" w:hAnsiTheme="minorBidi"/>
          <w:sz w:val="20"/>
          <w:szCs w:val="20"/>
          <w:lang w:val="en-US"/>
        </w:rPr>
        <w:t>stimate</w:t>
      </w:r>
      <w:r w:rsidRPr="00456B3B">
        <w:rPr>
          <w:rFonts w:asciiTheme="minorBidi" w:hAnsiTheme="minorBidi"/>
          <w:sz w:val="20"/>
          <w:szCs w:val="20"/>
          <w:lang w:val="en-US"/>
        </w:rPr>
        <w:t xml:space="preserve"> the cost of consequences to choose the most economical solution when mine developments blocked or damaged</w:t>
      </w:r>
      <w:r w:rsidR="00C76186" w:rsidRPr="00456B3B">
        <w:rPr>
          <w:rFonts w:asciiTheme="minorBidi" w:hAnsiTheme="minorBidi"/>
          <w:sz w:val="20"/>
          <w:szCs w:val="20"/>
          <w:lang w:val="en-US"/>
        </w:rPr>
        <w:t>.</w:t>
      </w:r>
    </w:p>
    <w:p w:rsidR="00C76186" w:rsidRPr="00456B3B" w:rsidRDefault="00C76186" w:rsidP="009A72E0">
      <w:pPr>
        <w:spacing w:after="0" w:line="240" w:lineRule="auto"/>
        <w:jc w:val="both"/>
        <w:rPr>
          <w:rFonts w:asciiTheme="minorBidi" w:hAnsiTheme="minorBidi"/>
          <w:sz w:val="20"/>
          <w:szCs w:val="20"/>
          <w:lang w:val="en-US"/>
        </w:rPr>
      </w:pPr>
    </w:p>
    <w:p w:rsidR="009A1AEF" w:rsidRPr="00456B3B" w:rsidRDefault="009A1AEF" w:rsidP="00456B3B">
      <w:pPr>
        <w:spacing w:after="0"/>
        <w:jc w:val="both"/>
        <w:rPr>
          <w:rFonts w:asciiTheme="minorBidi" w:hAnsiTheme="minorBidi"/>
          <w:sz w:val="20"/>
          <w:szCs w:val="20"/>
          <w:lang w:val="en-US"/>
        </w:rPr>
      </w:pPr>
      <w:r w:rsidRPr="00456B3B">
        <w:rPr>
          <w:rFonts w:asciiTheme="minorBidi" w:hAnsiTheme="minorBidi"/>
          <w:sz w:val="20"/>
          <w:szCs w:val="20"/>
          <w:lang w:val="en-US"/>
        </w:rPr>
        <w:t>Develop a geotechnical risk index for the haulage drift with respect to location (spatial) and mining sequence (temporal) on each level of the case study</w:t>
      </w:r>
      <w:r w:rsidR="00C76186" w:rsidRPr="00456B3B">
        <w:rPr>
          <w:rFonts w:asciiTheme="minorBidi" w:hAnsiTheme="minorBidi"/>
          <w:sz w:val="20"/>
          <w:szCs w:val="20"/>
          <w:lang w:val="en-US"/>
        </w:rPr>
        <w:t>.</w:t>
      </w:r>
    </w:p>
    <w:p w:rsidR="00F34764" w:rsidRDefault="00F34764" w:rsidP="009A72E0">
      <w:pPr>
        <w:autoSpaceDE w:val="0"/>
        <w:autoSpaceDN w:val="0"/>
        <w:adjustRightInd w:val="0"/>
        <w:spacing w:after="0" w:line="240" w:lineRule="auto"/>
        <w:rPr>
          <w:rFonts w:asciiTheme="majorBidi" w:hAnsiTheme="majorBidi" w:cstheme="majorBidi"/>
          <w:b/>
          <w:bCs/>
          <w:lang w:val="en-US"/>
        </w:rPr>
      </w:pPr>
    </w:p>
    <w:p w:rsidR="0010705B" w:rsidRPr="002D4686" w:rsidRDefault="0010705B" w:rsidP="0010705B">
      <w:pPr>
        <w:autoSpaceDE w:val="0"/>
        <w:autoSpaceDN w:val="0"/>
        <w:adjustRightInd w:val="0"/>
        <w:spacing w:after="0" w:line="240" w:lineRule="auto"/>
        <w:rPr>
          <w:rFonts w:asciiTheme="majorBidi" w:hAnsiTheme="majorBidi" w:cstheme="majorBidi"/>
          <w:lang w:val="en-US"/>
        </w:rPr>
      </w:pPr>
      <w:r w:rsidRPr="00456B3B">
        <w:rPr>
          <w:rFonts w:asciiTheme="minorBidi" w:hAnsiTheme="minorBidi"/>
          <w:b/>
          <w:bCs/>
          <w:sz w:val="20"/>
          <w:szCs w:val="20"/>
        </w:rPr>
        <w:t xml:space="preserve">Research Assistant                                                                                 </w:t>
      </w:r>
      <w:r w:rsidR="002D4686" w:rsidRPr="00456B3B">
        <w:rPr>
          <w:rFonts w:asciiTheme="minorBidi" w:hAnsiTheme="minorBidi"/>
          <w:b/>
          <w:bCs/>
          <w:sz w:val="20"/>
          <w:szCs w:val="20"/>
        </w:rPr>
        <w:t xml:space="preserve">                </w:t>
      </w:r>
      <w:r w:rsidR="00456B3B">
        <w:rPr>
          <w:rFonts w:asciiTheme="minorBidi" w:hAnsiTheme="minorBidi"/>
          <w:b/>
          <w:bCs/>
          <w:sz w:val="20"/>
          <w:szCs w:val="20"/>
        </w:rPr>
        <w:t xml:space="preserve"> </w:t>
      </w:r>
      <w:r w:rsidRPr="002D4686">
        <w:rPr>
          <w:rFonts w:asciiTheme="majorBidi" w:hAnsiTheme="majorBidi" w:cstheme="majorBidi"/>
          <w:lang w:val="en-US"/>
        </w:rPr>
        <w:t>Sept. 2003 – July 2007</w:t>
      </w:r>
    </w:p>
    <w:p w:rsidR="009A1AEF" w:rsidRPr="00456B3B" w:rsidRDefault="0010705B" w:rsidP="0010705B">
      <w:pPr>
        <w:tabs>
          <w:tab w:val="left" w:pos="426"/>
        </w:tabs>
        <w:spacing w:after="0" w:line="240" w:lineRule="auto"/>
        <w:jc w:val="both"/>
        <w:rPr>
          <w:rFonts w:asciiTheme="minorBidi" w:hAnsiTheme="minorBidi"/>
          <w:sz w:val="20"/>
          <w:szCs w:val="20"/>
          <w:lang w:val="en-US"/>
        </w:rPr>
      </w:pPr>
      <w:r w:rsidRPr="00456B3B">
        <w:rPr>
          <w:rFonts w:asciiTheme="minorBidi" w:hAnsiTheme="minorBidi"/>
          <w:sz w:val="20"/>
          <w:szCs w:val="20"/>
          <w:lang w:val="en-US"/>
        </w:rPr>
        <w:t>University of Assiut</w:t>
      </w:r>
      <w:r w:rsidR="00456B3B">
        <w:rPr>
          <w:rFonts w:asciiTheme="minorBidi" w:hAnsiTheme="minorBidi"/>
          <w:sz w:val="20"/>
          <w:szCs w:val="20"/>
          <w:lang w:val="en-US"/>
        </w:rPr>
        <w:t>, Egypt</w:t>
      </w:r>
    </w:p>
    <w:p w:rsidR="00F53A04" w:rsidRPr="00456B3B" w:rsidRDefault="00F53A04" w:rsidP="0010705B">
      <w:pPr>
        <w:tabs>
          <w:tab w:val="left" w:pos="426"/>
        </w:tabs>
        <w:spacing w:after="0" w:line="240" w:lineRule="auto"/>
        <w:jc w:val="both"/>
        <w:rPr>
          <w:rFonts w:asciiTheme="minorBidi" w:hAnsiTheme="minorBidi"/>
          <w:sz w:val="20"/>
          <w:szCs w:val="20"/>
          <w:lang w:val="en-US"/>
        </w:rPr>
      </w:pPr>
    </w:p>
    <w:p w:rsidR="00456B3B" w:rsidRPr="00456B3B" w:rsidRDefault="00456B3B" w:rsidP="00456B3B">
      <w:pPr>
        <w:spacing w:after="0"/>
        <w:jc w:val="both"/>
        <w:rPr>
          <w:rFonts w:asciiTheme="minorBidi" w:hAnsiTheme="minorBidi"/>
          <w:b/>
          <w:bCs/>
          <w:sz w:val="20"/>
          <w:szCs w:val="20"/>
          <w:lang w:val="en-US"/>
        </w:rPr>
      </w:pPr>
      <w:r w:rsidRPr="00456B3B">
        <w:rPr>
          <w:rFonts w:asciiTheme="minorBidi" w:hAnsiTheme="minorBidi"/>
          <w:b/>
          <w:bCs/>
          <w:sz w:val="20"/>
          <w:szCs w:val="20"/>
          <w:lang w:val="en-US"/>
        </w:rPr>
        <w:t>Tasks/Duties</w:t>
      </w:r>
    </w:p>
    <w:p w:rsidR="009E436B" w:rsidRPr="00456B3B" w:rsidRDefault="00810F1B" w:rsidP="00456B3B">
      <w:pPr>
        <w:spacing w:after="0"/>
        <w:jc w:val="both"/>
        <w:rPr>
          <w:rFonts w:asciiTheme="minorBidi" w:hAnsiTheme="minorBidi"/>
          <w:sz w:val="20"/>
          <w:szCs w:val="20"/>
          <w:lang w:val="en-US"/>
        </w:rPr>
      </w:pPr>
      <w:r w:rsidRPr="00456B3B">
        <w:rPr>
          <w:rFonts w:asciiTheme="minorBidi" w:hAnsiTheme="minorBidi"/>
          <w:sz w:val="20"/>
          <w:szCs w:val="20"/>
          <w:lang w:val="en-US"/>
        </w:rPr>
        <w:t>Estimating the most important physical and mechanical properties of the rocks</w:t>
      </w:r>
      <w:r w:rsidR="00616BF7" w:rsidRPr="00456B3B">
        <w:rPr>
          <w:rFonts w:asciiTheme="minorBidi" w:hAnsiTheme="minorBidi"/>
          <w:sz w:val="20"/>
          <w:szCs w:val="20"/>
          <w:lang w:val="en-US"/>
        </w:rPr>
        <w:t xml:space="preserve"> such as density, porosity, compressive strength, tensile strength, Shear strength and coefficient of internal friction</w:t>
      </w:r>
      <w:r w:rsidR="00F53A04" w:rsidRPr="00456B3B">
        <w:rPr>
          <w:rFonts w:asciiTheme="minorBidi" w:hAnsiTheme="minorBidi"/>
          <w:sz w:val="20"/>
          <w:szCs w:val="20"/>
          <w:lang w:val="en-US"/>
        </w:rPr>
        <w:t>.</w:t>
      </w:r>
    </w:p>
    <w:p w:rsidR="00F53A04" w:rsidRPr="00456B3B" w:rsidRDefault="00F53A04" w:rsidP="009A72E0">
      <w:pPr>
        <w:spacing w:after="0" w:line="240" w:lineRule="auto"/>
        <w:jc w:val="both"/>
        <w:rPr>
          <w:rFonts w:asciiTheme="minorBidi" w:hAnsiTheme="minorBidi"/>
          <w:sz w:val="20"/>
          <w:szCs w:val="20"/>
          <w:lang w:val="en-US"/>
        </w:rPr>
      </w:pPr>
    </w:p>
    <w:p w:rsidR="00F53A04" w:rsidRDefault="00616BF7" w:rsidP="00456B3B">
      <w:pPr>
        <w:spacing w:after="0"/>
        <w:jc w:val="both"/>
        <w:rPr>
          <w:rFonts w:asciiTheme="minorBidi" w:hAnsiTheme="minorBidi"/>
          <w:sz w:val="20"/>
          <w:szCs w:val="20"/>
          <w:lang w:val="en-US"/>
        </w:rPr>
      </w:pPr>
      <w:r w:rsidRPr="00456B3B">
        <w:rPr>
          <w:rFonts w:asciiTheme="minorBidi" w:hAnsiTheme="minorBidi"/>
          <w:sz w:val="20"/>
          <w:szCs w:val="20"/>
          <w:lang w:val="en-US"/>
        </w:rPr>
        <w:t>Monitoring drilling parameters such as weight on bit (WOB), rate of penetration (ROP), torque and drilling specific energy (SE) during drilling operations at two rotational speeds 300 and 1000 rpm using fixed laboratory-core drilling machine</w:t>
      </w:r>
      <w:r w:rsidR="00F53A04" w:rsidRPr="00456B3B">
        <w:rPr>
          <w:rFonts w:asciiTheme="minorBidi" w:hAnsiTheme="minorBidi"/>
          <w:sz w:val="20"/>
          <w:szCs w:val="20"/>
          <w:lang w:val="en-US"/>
        </w:rPr>
        <w:t>.</w:t>
      </w:r>
    </w:p>
    <w:p w:rsidR="00456B3B" w:rsidRPr="00456B3B" w:rsidRDefault="00456B3B" w:rsidP="009A72E0">
      <w:pPr>
        <w:spacing w:after="0" w:line="240" w:lineRule="auto"/>
        <w:jc w:val="both"/>
        <w:rPr>
          <w:rFonts w:asciiTheme="minorBidi" w:hAnsiTheme="minorBidi"/>
          <w:sz w:val="20"/>
          <w:szCs w:val="20"/>
          <w:lang w:val="en-US"/>
        </w:rPr>
      </w:pPr>
    </w:p>
    <w:p w:rsidR="00810F1B" w:rsidRPr="00456B3B" w:rsidRDefault="00616BF7" w:rsidP="00456B3B">
      <w:pPr>
        <w:spacing w:after="0"/>
        <w:jc w:val="both"/>
        <w:rPr>
          <w:rFonts w:asciiTheme="minorBidi" w:hAnsiTheme="minorBidi"/>
          <w:sz w:val="20"/>
          <w:szCs w:val="20"/>
          <w:lang w:val="en-US"/>
        </w:rPr>
      </w:pPr>
      <w:r w:rsidRPr="00456B3B">
        <w:rPr>
          <w:rFonts w:asciiTheme="minorBidi" w:hAnsiTheme="minorBidi"/>
          <w:sz w:val="20"/>
          <w:szCs w:val="20"/>
          <w:lang w:val="en-US"/>
        </w:rPr>
        <w:t xml:space="preserve">Development of a new dimensionless index Uniaxial Compressive Strength divided by specific energy (UCS/SE) </w:t>
      </w:r>
      <w:r w:rsidR="008F65A1" w:rsidRPr="00456B3B">
        <w:rPr>
          <w:rFonts w:asciiTheme="minorBidi" w:hAnsiTheme="minorBidi"/>
          <w:sz w:val="20"/>
          <w:szCs w:val="20"/>
          <w:lang w:val="en-US"/>
        </w:rPr>
        <w:t>to predict the type of rock</w:t>
      </w:r>
      <w:r w:rsidR="00F53A04" w:rsidRPr="00456B3B">
        <w:rPr>
          <w:rFonts w:asciiTheme="minorBidi" w:hAnsiTheme="minorBidi"/>
          <w:sz w:val="20"/>
          <w:szCs w:val="20"/>
          <w:lang w:val="en-US"/>
        </w:rPr>
        <w:t>.</w:t>
      </w:r>
    </w:p>
    <w:p w:rsidR="00F53A04" w:rsidRPr="00F53A04" w:rsidRDefault="00F53A04" w:rsidP="00F53A04">
      <w:pPr>
        <w:spacing w:after="0" w:line="240" w:lineRule="auto"/>
        <w:jc w:val="both"/>
        <w:rPr>
          <w:rFonts w:asciiTheme="majorBidi" w:hAnsiTheme="majorBidi" w:cstheme="majorBidi"/>
          <w:sz w:val="20"/>
          <w:szCs w:val="20"/>
          <w:lang w:val="en-US"/>
        </w:rPr>
      </w:pPr>
    </w:p>
    <w:p w:rsidR="005F66FA" w:rsidRPr="00456B3B" w:rsidRDefault="00D12461" w:rsidP="00456B3B">
      <w:pPr>
        <w:autoSpaceDE w:val="0"/>
        <w:autoSpaceDN w:val="0"/>
        <w:adjustRightInd w:val="0"/>
        <w:spacing w:after="0" w:line="240" w:lineRule="auto"/>
        <w:jc w:val="both"/>
        <w:rPr>
          <w:rFonts w:asciiTheme="minorBidi" w:hAnsiTheme="minorBidi"/>
          <w:b/>
          <w:bCs/>
        </w:rPr>
      </w:pPr>
      <w:r w:rsidRPr="00456B3B">
        <w:rPr>
          <w:rFonts w:asciiTheme="minorBidi" w:hAnsiTheme="minorBidi"/>
          <w:b/>
          <w:bCs/>
        </w:rPr>
        <w:t>Teaching Experience</w:t>
      </w:r>
    </w:p>
    <w:p w:rsidR="00D12461" w:rsidRPr="0075414C" w:rsidRDefault="00D12461" w:rsidP="00D12461">
      <w:pPr>
        <w:autoSpaceDE w:val="0"/>
        <w:autoSpaceDN w:val="0"/>
        <w:adjustRightInd w:val="0"/>
        <w:spacing w:after="0" w:line="240" w:lineRule="auto"/>
        <w:rPr>
          <w:rFonts w:asciiTheme="minorBidi" w:hAnsiTheme="minorBidi"/>
          <w:sz w:val="20"/>
          <w:szCs w:val="20"/>
          <w:lang w:val="en-US"/>
        </w:rPr>
      </w:pPr>
      <w:r w:rsidRPr="0075414C">
        <w:rPr>
          <w:rFonts w:asciiTheme="minorBidi" w:hAnsiTheme="minorBidi"/>
          <w:b/>
          <w:bCs/>
          <w:sz w:val="20"/>
          <w:szCs w:val="20"/>
          <w:lang w:val="en-US"/>
        </w:rPr>
        <w:t xml:space="preserve">Course Instructor                                </w:t>
      </w:r>
      <w:r w:rsidRPr="0075414C">
        <w:rPr>
          <w:rFonts w:asciiTheme="minorBidi" w:hAnsiTheme="minorBidi"/>
          <w:sz w:val="20"/>
          <w:szCs w:val="20"/>
          <w:lang w:val="en-US"/>
        </w:rPr>
        <w:t xml:space="preserve">                                                 </w:t>
      </w:r>
      <w:r w:rsidR="00B23767" w:rsidRPr="0075414C">
        <w:rPr>
          <w:rFonts w:asciiTheme="minorBidi" w:hAnsiTheme="minorBidi"/>
          <w:sz w:val="20"/>
          <w:szCs w:val="20"/>
          <w:lang w:val="en-US"/>
        </w:rPr>
        <w:t xml:space="preserve">            </w:t>
      </w:r>
      <w:r w:rsidR="0075414C">
        <w:rPr>
          <w:rFonts w:asciiTheme="minorBidi" w:hAnsiTheme="minorBidi"/>
          <w:sz w:val="20"/>
          <w:szCs w:val="20"/>
          <w:lang w:val="en-US"/>
        </w:rPr>
        <w:t xml:space="preserve">       </w:t>
      </w:r>
      <w:r w:rsidRPr="0075414C">
        <w:rPr>
          <w:rFonts w:asciiTheme="minorBidi" w:hAnsiTheme="minorBidi"/>
          <w:sz w:val="20"/>
          <w:szCs w:val="20"/>
          <w:lang w:val="en-US"/>
        </w:rPr>
        <w:t>Sept. 2013 – Dec. 2013</w:t>
      </w:r>
    </w:p>
    <w:p w:rsidR="00F53A04" w:rsidRDefault="00D12461" w:rsidP="0075414C">
      <w:pPr>
        <w:spacing w:after="0"/>
        <w:jc w:val="both"/>
        <w:rPr>
          <w:rFonts w:asciiTheme="minorBidi" w:hAnsiTheme="minorBidi"/>
          <w:sz w:val="20"/>
          <w:szCs w:val="20"/>
          <w:lang w:val="en-US"/>
        </w:rPr>
      </w:pPr>
      <w:r w:rsidRPr="0075414C">
        <w:rPr>
          <w:rFonts w:asciiTheme="minorBidi" w:hAnsiTheme="minorBidi"/>
          <w:sz w:val="20"/>
          <w:szCs w:val="20"/>
          <w:lang w:val="en-US"/>
        </w:rPr>
        <w:t>University of McGill, Department of Mining and Materials Engineering</w:t>
      </w:r>
      <w:r w:rsidR="0075414C">
        <w:rPr>
          <w:rFonts w:asciiTheme="minorBidi" w:hAnsiTheme="minorBidi"/>
          <w:sz w:val="20"/>
          <w:szCs w:val="20"/>
          <w:lang w:val="en-US"/>
        </w:rPr>
        <w:t>, Canada</w:t>
      </w:r>
    </w:p>
    <w:p w:rsidR="00F53A04" w:rsidRPr="0075414C" w:rsidRDefault="00D12461" w:rsidP="0075414C">
      <w:pPr>
        <w:spacing w:after="0"/>
        <w:jc w:val="both"/>
        <w:rPr>
          <w:rFonts w:asciiTheme="minorBidi" w:hAnsiTheme="minorBidi"/>
          <w:sz w:val="20"/>
          <w:szCs w:val="20"/>
          <w:lang w:val="en-US"/>
        </w:rPr>
      </w:pPr>
      <w:r w:rsidRPr="0075414C">
        <w:rPr>
          <w:rFonts w:asciiTheme="minorBidi" w:hAnsiTheme="minorBidi"/>
          <w:sz w:val="20"/>
          <w:szCs w:val="20"/>
          <w:lang w:val="en-US"/>
        </w:rPr>
        <w:t>Material</w:t>
      </w:r>
      <w:r w:rsidR="0075414C">
        <w:rPr>
          <w:rFonts w:asciiTheme="minorBidi" w:hAnsiTheme="minorBidi"/>
          <w:sz w:val="20"/>
          <w:szCs w:val="20"/>
          <w:lang w:val="en-US"/>
        </w:rPr>
        <w:t>s Handling (MIME 333). Fall 2013.</w:t>
      </w:r>
    </w:p>
    <w:p w:rsidR="00D12461" w:rsidRPr="0075414C" w:rsidRDefault="00F53A04" w:rsidP="0075414C">
      <w:pPr>
        <w:spacing w:after="0"/>
        <w:jc w:val="both"/>
        <w:rPr>
          <w:rFonts w:asciiTheme="minorBidi" w:hAnsiTheme="minorBidi"/>
          <w:sz w:val="20"/>
          <w:szCs w:val="20"/>
          <w:lang w:val="en-US"/>
        </w:rPr>
      </w:pPr>
      <w:r w:rsidRPr="0075414C">
        <w:rPr>
          <w:rFonts w:asciiTheme="minorBidi" w:hAnsiTheme="minorBidi"/>
          <w:sz w:val="20"/>
          <w:szCs w:val="20"/>
          <w:lang w:val="en-US"/>
        </w:rPr>
        <w:t xml:space="preserve">Topics: </w:t>
      </w:r>
      <w:r w:rsidR="001E6A59" w:rsidRPr="0075414C">
        <w:rPr>
          <w:rFonts w:asciiTheme="minorBidi" w:hAnsiTheme="minorBidi"/>
          <w:sz w:val="20"/>
          <w:szCs w:val="20"/>
          <w:lang w:val="en-US"/>
        </w:rPr>
        <w:t xml:space="preserve"> loading and haulage equipment, belt conveyors, rail haulage and hoisting systems</w:t>
      </w:r>
      <w:r w:rsidRPr="0075414C">
        <w:rPr>
          <w:rFonts w:asciiTheme="minorBidi" w:hAnsiTheme="minorBidi"/>
          <w:sz w:val="20"/>
          <w:szCs w:val="20"/>
          <w:lang w:val="en-US"/>
        </w:rPr>
        <w:t>.</w:t>
      </w:r>
    </w:p>
    <w:p w:rsidR="00F53A04" w:rsidRPr="0075414C" w:rsidRDefault="00F53A04" w:rsidP="00F53A04">
      <w:pPr>
        <w:spacing w:after="0" w:line="240" w:lineRule="auto"/>
        <w:jc w:val="both"/>
        <w:rPr>
          <w:rFonts w:asciiTheme="minorBidi" w:hAnsiTheme="minorBidi"/>
          <w:sz w:val="20"/>
          <w:szCs w:val="20"/>
          <w:lang w:val="en-US"/>
        </w:rPr>
      </w:pPr>
    </w:p>
    <w:p w:rsidR="00175664" w:rsidRPr="0075414C" w:rsidRDefault="00175664" w:rsidP="00175664">
      <w:pPr>
        <w:autoSpaceDE w:val="0"/>
        <w:autoSpaceDN w:val="0"/>
        <w:adjustRightInd w:val="0"/>
        <w:spacing w:after="0" w:line="240" w:lineRule="auto"/>
        <w:rPr>
          <w:rFonts w:asciiTheme="minorBidi" w:hAnsiTheme="minorBidi"/>
          <w:sz w:val="20"/>
          <w:szCs w:val="20"/>
          <w:lang w:val="en-US"/>
        </w:rPr>
      </w:pPr>
      <w:r w:rsidRPr="0075414C">
        <w:rPr>
          <w:rFonts w:asciiTheme="minorBidi" w:hAnsiTheme="minorBidi"/>
          <w:b/>
          <w:bCs/>
          <w:sz w:val="20"/>
          <w:szCs w:val="20"/>
          <w:lang w:val="en-US"/>
        </w:rPr>
        <w:t xml:space="preserve">Teaching Assistant                                                                         </w:t>
      </w:r>
      <w:r w:rsidR="00B23767" w:rsidRPr="0075414C">
        <w:rPr>
          <w:rFonts w:asciiTheme="minorBidi" w:hAnsiTheme="minorBidi"/>
          <w:b/>
          <w:bCs/>
          <w:sz w:val="20"/>
          <w:szCs w:val="20"/>
          <w:lang w:val="en-US"/>
        </w:rPr>
        <w:t xml:space="preserve">              </w:t>
      </w:r>
      <w:r w:rsidR="0075414C" w:rsidRPr="0075414C">
        <w:rPr>
          <w:rFonts w:asciiTheme="minorBidi" w:hAnsiTheme="minorBidi"/>
          <w:b/>
          <w:bCs/>
          <w:sz w:val="20"/>
          <w:szCs w:val="20"/>
          <w:lang w:val="en-US"/>
        </w:rPr>
        <w:t xml:space="preserve">          </w:t>
      </w:r>
      <w:r w:rsidRPr="0075414C">
        <w:rPr>
          <w:rFonts w:asciiTheme="minorBidi" w:hAnsiTheme="minorBidi"/>
          <w:sz w:val="20"/>
          <w:szCs w:val="20"/>
          <w:lang w:val="en-US"/>
        </w:rPr>
        <w:t>Sept. 2010 – Aug. 2013</w:t>
      </w:r>
    </w:p>
    <w:p w:rsidR="00F53A04" w:rsidRPr="0075414C" w:rsidRDefault="00175664" w:rsidP="0075414C">
      <w:pPr>
        <w:spacing w:after="0"/>
        <w:jc w:val="both"/>
        <w:rPr>
          <w:rFonts w:asciiTheme="minorBidi" w:hAnsiTheme="minorBidi"/>
          <w:sz w:val="20"/>
          <w:szCs w:val="20"/>
          <w:lang w:val="en-US"/>
        </w:rPr>
      </w:pPr>
      <w:r w:rsidRPr="0075414C">
        <w:rPr>
          <w:rFonts w:asciiTheme="minorBidi" w:hAnsiTheme="minorBidi"/>
          <w:sz w:val="20"/>
          <w:szCs w:val="20"/>
          <w:lang w:val="en-US"/>
        </w:rPr>
        <w:t>University of McGill</w:t>
      </w:r>
      <w:r w:rsidR="0075414C">
        <w:rPr>
          <w:rFonts w:asciiTheme="minorBidi" w:hAnsiTheme="minorBidi"/>
          <w:sz w:val="20"/>
          <w:szCs w:val="20"/>
          <w:lang w:val="en-US"/>
        </w:rPr>
        <w:t xml:space="preserve">, </w:t>
      </w:r>
      <w:r w:rsidR="0075414C" w:rsidRPr="0075414C">
        <w:rPr>
          <w:rFonts w:asciiTheme="minorBidi" w:hAnsiTheme="minorBidi"/>
          <w:sz w:val="20"/>
          <w:szCs w:val="20"/>
          <w:lang w:val="en-US"/>
        </w:rPr>
        <w:t>Department of Mining and Materials Engineering</w:t>
      </w:r>
      <w:r w:rsidR="0075414C">
        <w:rPr>
          <w:rFonts w:asciiTheme="minorBidi" w:hAnsiTheme="minorBidi"/>
          <w:sz w:val="20"/>
          <w:szCs w:val="20"/>
          <w:lang w:val="en-US"/>
        </w:rPr>
        <w:t>, Canada</w:t>
      </w:r>
    </w:p>
    <w:p w:rsidR="00F53A04" w:rsidRDefault="0075414C" w:rsidP="0075414C">
      <w:pPr>
        <w:spacing w:after="0"/>
        <w:jc w:val="both"/>
        <w:rPr>
          <w:rFonts w:asciiTheme="minorBidi" w:hAnsiTheme="minorBidi"/>
          <w:sz w:val="20"/>
          <w:szCs w:val="20"/>
          <w:lang w:val="en-US"/>
        </w:rPr>
      </w:pPr>
      <w:r>
        <w:rPr>
          <w:rFonts w:asciiTheme="minorBidi" w:hAnsiTheme="minorBidi"/>
          <w:sz w:val="20"/>
          <w:szCs w:val="20"/>
          <w:lang w:val="en-US"/>
        </w:rPr>
        <w:t>Material Handling (MIME 333).</w:t>
      </w:r>
      <w:r w:rsidR="00F53A04" w:rsidRPr="0075414C">
        <w:rPr>
          <w:rFonts w:asciiTheme="minorBidi" w:hAnsiTheme="minorBidi"/>
          <w:sz w:val="20"/>
          <w:szCs w:val="20"/>
          <w:lang w:val="en-US"/>
        </w:rPr>
        <w:t xml:space="preserve"> </w:t>
      </w:r>
      <w:r w:rsidR="00367AEF" w:rsidRPr="0075414C">
        <w:rPr>
          <w:rFonts w:asciiTheme="minorBidi" w:hAnsiTheme="minorBidi"/>
          <w:sz w:val="20"/>
          <w:szCs w:val="20"/>
          <w:lang w:val="en-US"/>
        </w:rPr>
        <w:t>Winter</w:t>
      </w:r>
      <w:r w:rsidR="008A061B" w:rsidRPr="0075414C">
        <w:rPr>
          <w:rFonts w:asciiTheme="minorBidi" w:hAnsiTheme="minorBidi"/>
          <w:sz w:val="20"/>
          <w:szCs w:val="20"/>
          <w:lang w:val="en-US"/>
        </w:rPr>
        <w:t xml:space="preserve"> 2011, 2012</w:t>
      </w:r>
      <w:r w:rsidR="00F53A04" w:rsidRPr="0075414C">
        <w:rPr>
          <w:rFonts w:asciiTheme="minorBidi" w:hAnsiTheme="minorBidi"/>
          <w:sz w:val="20"/>
          <w:szCs w:val="20"/>
          <w:lang w:val="en-US"/>
        </w:rPr>
        <w:t xml:space="preserve">, </w:t>
      </w:r>
      <w:r w:rsidR="008A061B" w:rsidRPr="0075414C">
        <w:rPr>
          <w:rFonts w:asciiTheme="minorBidi" w:hAnsiTheme="minorBidi"/>
          <w:sz w:val="20"/>
          <w:szCs w:val="20"/>
          <w:lang w:val="en-US"/>
        </w:rPr>
        <w:t>and</w:t>
      </w:r>
      <w:r w:rsidR="00F53A04" w:rsidRPr="0075414C">
        <w:rPr>
          <w:rFonts w:asciiTheme="minorBidi" w:hAnsiTheme="minorBidi"/>
          <w:sz w:val="20"/>
          <w:szCs w:val="20"/>
          <w:lang w:val="en-US"/>
        </w:rPr>
        <w:t xml:space="preserve"> 2013.</w:t>
      </w:r>
    </w:p>
    <w:p w:rsidR="0075414C" w:rsidRPr="0075414C" w:rsidRDefault="0075414C" w:rsidP="0075414C">
      <w:pPr>
        <w:spacing w:after="0"/>
        <w:jc w:val="both"/>
        <w:rPr>
          <w:rFonts w:asciiTheme="minorBidi" w:hAnsiTheme="minorBidi"/>
          <w:sz w:val="20"/>
          <w:szCs w:val="20"/>
          <w:lang w:val="en-US"/>
        </w:rPr>
      </w:pPr>
      <w:r>
        <w:rPr>
          <w:rFonts w:asciiTheme="minorBidi" w:hAnsiTheme="minorBidi"/>
          <w:sz w:val="20"/>
          <w:szCs w:val="20"/>
          <w:lang w:val="en-US"/>
        </w:rPr>
        <w:t>Rock Mechanics (MIME 621)</w:t>
      </w:r>
      <w:r w:rsidRPr="0075414C">
        <w:rPr>
          <w:rFonts w:asciiTheme="minorBidi" w:hAnsiTheme="minorBidi"/>
          <w:sz w:val="20"/>
          <w:szCs w:val="20"/>
          <w:lang w:val="en-US"/>
        </w:rPr>
        <w:t>. Summer 2011 and 2012</w:t>
      </w:r>
    </w:p>
    <w:p w:rsidR="00F53A04" w:rsidRPr="0075414C" w:rsidRDefault="00367AEF" w:rsidP="0075414C">
      <w:pPr>
        <w:spacing w:after="0"/>
        <w:jc w:val="both"/>
        <w:rPr>
          <w:rFonts w:asciiTheme="minorBidi" w:hAnsiTheme="minorBidi"/>
          <w:sz w:val="20"/>
          <w:szCs w:val="20"/>
          <w:lang w:val="en-US"/>
        </w:rPr>
      </w:pPr>
      <w:r w:rsidRPr="0075414C">
        <w:rPr>
          <w:rFonts w:asciiTheme="minorBidi" w:hAnsiTheme="minorBidi"/>
          <w:sz w:val="20"/>
          <w:szCs w:val="20"/>
          <w:lang w:val="en-US"/>
        </w:rPr>
        <w:t>Finite Element applicati</w:t>
      </w:r>
      <w:r w:rsidR="0075414C">
        <w:rPr>
          <w:rFonts w:asciiTheme="minorBidi" w:hAnsiTheme="minorBidi"/>
          <w:sz w:val="20"/>
          <w:szCs w:val="20"/>
          <w:lang w:val="en-US"/>
        </w:rPr>
        <w:t>on in Rock Mechanics (MIME 635)</w:t>
      </w:r>
      <w:r w:rsidR="00F53A04" w:rsidRPr="0075414C">
        <w:rPr>
          <w:rFonts w:asciiTheme="minorBidi" w:hAnsiTheme="minorBidi"/>
          <w:sz w:val="20"/>
          <w:szCs w:val="20"/>
          <w:lang w:val="en-US"/>
        </w:rPr>
        <w:t xml:space="preserve">. </w:t>
      </w:r>
      <w:r w:rsidRPr="0075414C">
        <w:rPr>
          <w:rFonts w:asciiTheme="minorBidi" w:hAnsiTheme="minorBidi"/>
          <w:sz w:val="20"/>
          <w:szCs w:val="20"/>
          <w:lang w:val="en-US"/>
        </w:rPr>
        <w:t>Summer 2012</w:t>
      </w:r>
      <w:r w:rsidR="00F53A04" w:rsidRPr="0075414C">
        <w:rPr>
          <w:rFonts w:asciiTheme="minorBidi" w:hAnsiTheme="minorBidi"/>
          <w:sz w:val="20"/>
          <w:szCs w:val="20"/>
          <w:lang w:val="en-US"/>
        </w:rPr>
        <w:t>.</w:t>
      </w:r>
    </w:p>
    <w:p w:rsidR="00F53A04" w:rsidRPr="0075414C" w:rsidRDefault="00367AEF" w:rsidP="0075414C">
      <w:pPr>
        <w:spacing w:after="0"/>
        <w:jc w:val="both"/>
        <w:rPr>
          <w:rFonts w:asciiTheme="minorBidi" w:hAnsiTheme="minorBidi"/>
          <w:sz w:val="20"/>
          <w:szCs w:val="20"/>
          <w:lang w:val="en-US"/>
        </w:rPr>
      </w:pPr>
      <w:r w:rsidRPr="0075414C">
        <w:rPr>
          <w:rFonts w:asciiTheme="minorBidi" w:hAnsiTheme="minorBidi"/>
          <w:sz w:val="20"/>
          <w:szCs w:val="20"/>
          <w:lang w:val="en-US"/>
        </w:rPr>
        <w:t>Mine Devel</w:t>
      </w:r>
      <w:r w:rsidR="0075414C">
        <w:rPr>
          <w:rFonts w:asciiTheme="minorBidi" w:hAnsiTheme="minorBidi"/>
          <w:sz w:val="20"/>
          <w:szCs w:val="20"/>
          <w:lang w:val="en-US"/>
        </w:rPr>
        <w:t>opments and services (MIME 426)</w:t>
      </w:r>
      <w:r w:rsidR="00F53A04" w:rsidRPr="0075414C">
        <w:rPr>
          <w:rFonts w:asciiTheme="minorBidi" w:hAnsiTheme="minorBidi"/>
          <w:sz w:val="20"/>
          <w:szCs w:val="20"/>
          <w:lang w:val="en-US"/>
        </w:rPr>
        <w:t>.</w:t>
      </w:r>
      <w:r w:rsidR="008A061B" w:rsidRPr="0075414C">
        <w:rPr>
          <w:rFonts w:asciiTheme="minorBidi" w:hAnsiTheme="minorBidi"/>
          <w:sz w:val="20"/>
          <w:szCs w:val="20"/>
          <w:lang w:val="en-US"/>
        </w:rPr>
        <w:t xml:space="preserve"> Summer 2012 and </w:t>
      </w:r>
      <w:r w:rsidRPr="0075414C">
        <w:rPr>
          <w:rFonts w:asciiTheme="minorBidi" w:hAnsiTheme="minorBidi"/>
          <w:sz w:val="20"/>
          <w:szCs w:val="20"/>
          <w:lang w:val="en-US"/>
        </w:rPr>
        <w:t>2013</w:t>
      </w:r>
      <w:r w:rsidR="00F53A04" w:rsidRPr="0075414C">
        <w:rPr>
          <w:rFonts w:asciiTheme="minorBidi" w:hAnsiTheme="minorBidi"/>
          <w:sz w:val="20"/>
          <w:szCs w:val="20"/>
          <w:lang w:val="en-US"/>
        </w:rPr>
        <w:t>.</w:t>
      </w:r>
    </w:p>
    <w:p w:rsidR="008960FD" w:rsidRPr="0075414C" w:rsidRDefault="00367AEF" w:rsidP="0075414C">
      <w:pPr>
        <w:spacing w:after="0"/>
        <w:jc w:val="both"/>
        <w:rPr>
          <w:rFonts w:asciiTheme="minorBidi" w:hAnsiTheme="minorBidi"/>
          <w:sz w:val="20"/>
          <w:szCs w:val="20"/>
          <w:lang w:val="en-US"/>
        </w:rPr>
      </w:pPr>
      <w:r w:rsidRPr="0075414C">
        <w:rPr>
          <w:rFonts w:asciiTheme="minorBidi" w:hAnsiTheme="minorBidi"/>
          <w:sz w:val="20"/>
          <w:szCs w:val="20"/>
          <w:lang w:val="en-US"/>
        </w:rPr>
        <w:t xml:space="preserve">Stability of </w:t>
      </w:r>
      <w:r w:rsidR="0075414C">
        <w:rPr>
          <w:rFonts w:asciiTheme="minorBidi" w:hAnsiTheme="minorBidi"/>
          <w:sz w:val="20"/>
          <w:szCs w:val="20"/>
          <w:lang w:val="en-US"/>
        </w:rPr>
        <w:t>Underground Openings (MIME 521)</w:t>
      </w:r>
      <w:r w:rsidR="00F53A04" w:rsidRPr="0075414C">
        <w:rPr>
          <w:rFonts w:asciiTheme="minorBidi" w:hAnsiTheme="minorBidi"/>
          <w:sz w:val="20"/>
          <w:szCs w:val="20"/>
          <w:lang w:val="en-US"/>
        </w:rPr>
        <w:t>.</w:t>
      </w:r>
      <w:r w:rsidRPr="0075414C">
        <w:rPr>
          <w:rFonts w:asciiTheme="minorBidi" w:hAnsiTheme="minorBidi"/>
          <w:sz w:val="20"/>
          <w:szCs w:val="20"/>
          <w:lang w:val="en-US"/>
        </w:rPr>
        <w:t xml:space="preserve"> </w:t>
      </w:r>
      <w:r w:rsidR="00A6267B" w:rsidRPr="0075414C">
        <w:rPr>
          <w:rFonts w:asciiTheme="minorBidi" w:hAnsiTheme="minorBidi"/>
          <w:sz w:val="20"/>
          <w:szCs w:val="20"/>
          <w:lang w:val="en-US"/>
        </w:rPr>
        <w:t>Fall</w:t>
      </w:r>
      <w:r w:rsidRPr="0075414C">
        <w:rPr>
          <w:rFonts w:asciiTheme="minorBidi" w:hAnsiTheme="minorBidi"/>
          <w:sz w:val="20"/>
          <w:szCs w:val="20"/>
          <w:lang w:val="en-US"/>
        </w:rPr>
        <w:t xml:space="preserve"> 201</w:t>
      </w:r>
      <w:r w:rsidR="00A6267B" w:rsidRPr="0075414C">
        <w:rPr>
          <w:rFonts w:asciiTheme="minorBidi" w:hAnsiTheme="minorBidi"/>
          <w:sz w:val="20"/>
          <w:szCs w:val="20"/>
          <w:lang w:val="en-US"/>
        </w:rPr>
        <w:t>2</w:t>
      </w:r>
      <w:r w:rsidR="00F53A04" w:rsidRPr="0075414C">
        <w:rPr>
          <w:rFonts w:asciiTheme="minorBidi" w:hAnsiTheme="minorBidi"/>
          <w:sz w:val="20"/>
          <w:szCs w:val="20"/>
          <w:lang w:val="en-US"/>
        </w:rPr>
        <w:t>.</w:t>
      </w:r>
    </w:p>
    <w:p w:rsidR="00F53A04" w:rsidRPr="0075414C" w:rsidRDefault="00F53A04" w:rsidP="009A72E0">
      <w:pPr>
        <w:spacing w:after="0" w:line="240" w:lineRule="auto"/>
        <w:jc w:val="both"/>
        <w:rPr>
          <w:rFonts w:asciiTheme="minorBidi" w:hAnsiTheme="minorBidi"/>
          <w:sz w:val="20"/>
          <w:szCs w:val="20"/>
          <w:lang w:val="en-US"/>
        </w:rPr>
      </w:pPr>
    </w:p>
    <w:p w:rsidR="00A6267B" w:rsidRPr="0075414C" w:rsidRDefault="00314A38" w:rsidP="00314A38">
      <w:pPr>
        <w:autoSpaceDE w:val="0"/>
        <w:autoSpaceDN w:val="0"/>
        <w:adjustRightInd w:val="0"/>
        <w:spacing w:after="0" w:line="240" w:lineRule="auto"/>
        <w:rPr>
          <w:rFonts w:asciiTheme="minorBidi" w:hAnsiTheme="minorBidi"/>
          <w:b/>
          <w:bCs/>
          <w:sz w:val="20"/>
          <w:szCs w:val="20"/>
          <w:lang w:val="en-US"/>
        </w:rPr>
      </w:pPr>
      <w:r w:rsidRPr="0075414C">
        <w:rPr>
          <w:rFonts w:asciiTheme="minorBidi" w:hAnsiTheme="minorBidi"/>
          <w:b/>
          <w:bCs/>
          <w:sz w:val="20"/>
          <w:szCs w:val="20"/>
          <w:lang w:val="en-US"/>
        </w:rPr>
        <w:t>Industrial Experience</w:t>
      </w:r>
    </w:p>
    <w:p w:rsidR="00D33B59" w:rsidRPr="0075414C" w:rsidRDefault="00D33B59" w:rsidP="00D33B59">
      <w:pPr>
        <w:autoSpaceDE w:val="0"/>
        <w:autoSpaceDN w:val="0"/>
        <w:adjustRightInd w:val="0"/>
        <w:spacing w:after="0" w:line="240" w:lineRule="auto"/>
        <w:rPr>
          <w:rFonts w:asciiTheme="minorBidi" w:hAnsiTheme="minorBidi"/>
          <w:sz w:val="20"/>
          <w:szCs w:val="20"/>
          <w:lang w:val="en-US"/>
        </w:rPr>
      </w:pPr>
      <w:r w:rsidRPr="0075414C">
        <w:rPr>
          <w:rFonts w:asciiTheme="minorBidi" w:hAnsiTheme="minorBidi"/>
          <w:b/>
          <w:bCs/>
          <w:sz w:val="20"/>
          <w:szCs w:val="20"/>
          <w:lang w:val="en-US"/>
        </w:rPr>
        <w:t xml:space="preserve">Mining Engineer                                                                                    </w:t>
      </w:r>
      <w:r w:rsidR="0075414C">
        <w:rPr>
          <w:rFonts w:asciiTheme="minorBidi" w:hAnsiTheme="minorBidi"/>
          <w:b/>
          <w:bCs/>
          <w:sz w:val="20"/>
          <w:szCs w:val="20"/>
          <w:lang w:val="en-US"/>
        </w:rPr>
        <w:t xml:space="preserve">                  </w:t>
      </w:r>
      <w:r w:rsidRPr="0075414C">
        <w:rPr>
          <w:rFonts w:asciiTheme="minorBidi" w:hAnsiTheme="minorBidi"/>
          <w:sz w:val="20"/>
          <w:szCs w:val="20"/>
          <w:lang w:val="en-US"/>
        </w:rPr>
        <w:t>Sept. 2010 – Aug. 2013</w:t>
      </w:r>
    </w:p>
    <w:p w:rsidR="008A061B" w:rsidRPr="0075414C" w:rsidRDefault="00D33B59" w:rsidP="0075414C">
      <w:pPr>
        <w:spacing w:after="0"/>
        <w:jc w:val="both"/>
        <w:rPr>
          <w:rFonts w:asciiTheme="minorBidi" w:hAnsiTheme="minorBidi"/>
          <w:sz w:val="20"/>
          <w:szCs w:val="20"/>
          <w:lang w:val="en-US"/>
        </w:rPr>
      </w:pPr>
      <w:r w:rsidRPr="0075414C">
        <w:rPr>
          <w:rFonts w:asciiTheme="minorBidi" w:hAnsiTheme="minorBidi"/>
          <w:sz w:val="20"/>
          <w:szCs w:val="20"/>
          <w:lang w:val="en-US"/>
        </w:rPr>
        <w:t xml:space="preserve">Vale Company, </w:t>
      </w:r>
      <w:r w:rsidR="005900FB" w:rsidRPr="0075414C">
        <w:rPr>
          <w:rFonts w:asciiTheme="minorBidi" w:hAnsiTheme="minorBidi"/>
          <w:sz w:val="20"/>
          <w:szCs w:val="20"/>
          <w:lang w:val="en-US"/>
        </w:rPr>
        <w:t xml:space="preserve">Garson Mine, </w:t>
      </w:r>
      <w:r w:rsidRPr="0075414C">
        <w:rPr>
          <w:rFonts w:asciiTheme="minorBidi" w:hAnsiTheme="minorBidi"/>
          <w:sz w:val="20"/>
          <w:szCs w:val="20"/>
          <w:lang w:val="en-US"/>
        </w:rPr>
        <w:t>Sudbury, Ontario</w:t>
      </w:r>
      <w:r w:rsidR="0075414C">
        <w:rPr>
          <w:rFonts w:asciiTheme="minorBidi" w:hAnsiTheme="minorBidi"/>
          <w:sz w:val="20"/>
          <w:szCs w:val="20"/>
          <w:lang w:val="en-US"/>
        </w:rPr>
        <w:t>, Canada</w:t>
      </w:r>
    </w:p>
    <w:p w:rsidR="00D33B59" w:rsidRPr="0075414C" w:rsidRDefault="005900FB" w:rsidP="00517D04">
      <w:pPr>
        <w:spacing w:after="0"/>
        <w:jc w:val="both"/>
        <w:rPr>
          <w:rFonts w:asciiTheme="minorBidi" w:hAnsiTheme="minorBidi"/>
          <w:sz w:val="20"/>
          <w:szCs w:val="20"/>
          <w:lang w:val="en-US"/>
        </w:rPr>
      </w:pPr>
      <w:r w:rsidRPr="0075414C">
        <w:rPr>
          <w:rFonts w:asciiTheme="minorBidi" w:hAnsiTheme="minorBidi"/>
          <w:sz w:val="20"/>
          <w:szCs w:val="20"/>
          <w:lang w:val="en-US"/>
        </w:rPr>
        <w:t>During this period I had acquired experience in the following areas:</w:t>
      </w:r>
    </w:p>
    <w:p w:rsidR="00517D04" w:rsidRPr="0075414C" w:rsidRDefault="00517D04" w:rsidP="009A72E0">
      <w:pPr>
        <w:spacing w:after="0" w:line="240" w:lineRule="auto"/>
        <w:jc w:val="both"/>
        <w:rPr>
          <w:rFonts w:asciiTheme="minorBidi" w:hAnsiTheme="minorBidi"/>
          <w:sz w:val="20"/>
          <w:szCs w:val="20"/>
          <w:lang w:val="en-US"/>
        </w:rPr>
      </w:pPr>
    </w:p>
    <w:p w:rsidR="00064360" w:rsidRPr="0075414C" w:rsidRDefault="00064360" w:rsidP="0075414C">
      <w:pPr>
        <w:spacing w:after="0"/>
        <w:jc w:val="both"/>
        <w:rPr>
          <w:rFonts w:asciiTheme="minorBidi" w:hAnsiTheme="minorBidi"/>
          <w:sz w:val="20"/>
          <w:szCs w:val="20"/>
          <w:lang w:val="en-US"/>
        </w:rPr>
      </w:pPr>
      <w:r w:rsidRPr="0075414C">
        <w:rPr>
          <w:rFonts w:asciiTheme="minorBidi" w:hAnsiTheme="minorBidi"/>
          <w:sz w:val="20"/>
          <w:szCs w:val="20"/>
          <w:lang w:val="en-US"/>
        </w:rPr>
        <w:t xml:space="preserve">Design, development and implementation </w:t>
      </w:r>
      <w:r w:rsidR="005900FB" w:rsidRPr="0075414C">
        <w:rPr>
          <w:rFonts w:asciiTheme="minorBidi" w:hAnsiTheme="minorBidi"/>
          <w:sz w:val="20"/>
          <w:szCs w:val="20"/>
          <w:lang w:val="en-US"/>
        </w:rPr>
        <w:t>of computer applications such as mine design, mine modelling and monitoring mine conditions. More specifically, I worked on the f</w:t>
      </w:r>
      <w:r w:rsidR="00517D04" w:rsidRPr="0075414C">
        <w:rPr>
          <w:rFonts w:asciiTheme="minorBidi" w:hAnsiTheme="minorBidi"/>
          <w:sz w:val="20"/>
          <w:szCs w:val="20"/>
          <w:lang w:val="en-US"/>
        </w:rPr>
        <w:t>ollowing aspects of the project.</w:t>
      </w:r>
    </w:p>
    <w:p w:rsidR="00517D04" w:rsidRPr="0075414C" w:rsidRDefault="00517D04" w:rsidP="009A72E0">
      <w:pPr>
        <w:spacing w:after="0" w:line="240" w:lineRule="auto"/>
        <w:jc w:val="both"/>
        <w:rPr>
          <w:rFonts w:asciiTheme="minorBidi" w:hAnsiTheme="minorBidi"/>
          <w:sz w:val="20"/>
          <w:szCs w:val="20"/>
          <w:lang w:val="en-US"/>
        </w:rPr>
      </w:pPr>
    </w:p>
    <w:p w:rsidR="00637B78" w:rsidRPr="0075414C" w:rsidRDefault="005900FB" w:rsidP="0075414C">
      <w:pPr>
        <w:spacing w:after="0"/>
        <w:jc w:val="both"/>
        <w:rPr>
          <w:rFonts w:asciiTheme="minorBidi" w:hAnsiTheme="minorBidi"/>
          <w:sz w:val="20"/>
          <w:szCs w:val="20"/>
          <w:lang w:val="en-US"/>
        </w:rPr>
      </w:pPr>
      <w:r w:rsidRPr="0075414C">
        <w:rPr>
          <w:rFonts w:asciiTheme="minorBidi" w:hAnsiTheme="minorBidi"/>
          <w:sz w:val="20"/>
          <w:szCs w:val="20"/>
          <w:lang w:val="en-US"/>
        </w:rPr>
        <w:t>Evaluation of the stability of mine developments such as haulage drifts and cross-cuts with respect to mining sequences</w:t>
      </w:r>
      <w:r w:rsidR="00517D04" w:rsidRPr="0075414C">
        <w:rPr>
          <w:rFonts w:asciiTheme="minorBidi" w:hAnsiTheme="minorBidi"/>
          <w:sz w:val="20"/>
          <w:szCs w:val="20"/>
          <w:lang w:val="en-US"/>
        </w:rPr>
        <w:t>.</w:t>
      </w:r>
    </w:p>
    <w:p w:rsidR="00517D04" w:rsidRPr="0075414C" w:rsidRDefault="00517D04" w:rsidP="009A72E0">
      <w:pPr>
        <w:spacing w:after="0" w:line="240" w:lineRule="auto"/>
        <w:jc w:val="both"/>
        <w:rPr>
          <w:rFonts w:asciiTheme="minorBidi" w:hAnsiTheme="minorBidi"/>
          <w:sz w:val="20"/>
          <w:szCs w:val="20"/>
          <w:lang w:val="en-US"/>
        </w:rPr>
      </w:pPr>
    </w:p>
    <w:p w:rsidR="005900FB" w:rsidRPr="0075414C" w:rsidRDefault="005900FB" w:rsidP="0075414C">
      <w:pPr>
        <w:spacing w:after="0"/>
        <w:jc w:val="both"/>
        <w:rPr>
          <w:rFonts w:asciiTheme="minorBidi" w:hAnsiTheme="minorBidi"/>
          <w:sz w:val="20"/>
          <w:szCs w:val="20"/>
          <w:lang w:val="en-US"/>
        </w:rPr>
      </w:pPr>
      <w:r w:rsidRPr="0075414C">
        <w:rPr>
          <w:rFonts w:asciiTheme="minorBidi" w:hAnsiTheme="minorBidi"/>
          <w:sz w:val="20"/>
          <w:szCs w:val="20"/>
          <w:lang w:val="en-US"/>
        </w:rPr>
        <w:t>Building numerical models using different engineering analysis tools</w:t>
      </w:r>
      <w:r w:rsidR="00517D04" w:rsidRPr="0075414C">
        <w:rPr>
          <w:rFonts w:asciiTheme="minorBidi" w:hAnsiTheme="minorBidi"/>
          <w:sz w:val="20"/>
          <w:szCs w:val="20"/>
          <w:lang w:val="en-US"/>
        </w:rPr>
        <w:t>.</w:t>
      </w:r>
    </w:p>
    <w:p w:rsidR="00517D04" w:rsidRPr="0075414C" w:rsidRDefault="00517D04" w:rsidP="009A72E0">
      <w:pPr>
        <w:spacing w:after="0" w:line="240" w:lineRule="auto"/>
        <w:jc w:val="both"/>
        <w:rPr>
          <w:rFonts w:asciiTheme="minorBidi" w:hAnsiTheme="minorBidi"/>
          <w:sz w:val="20"/>
          <w:szCs w:val="20"/>
          <w:lang w:val="en-US"/>
        </w:rPr>
      </w:pPr>
    </w:p>
    <w:p w:rsidR="005900FB" w:rsidRPr="0075414C" w:rsidRDefault="005900FB" w:rsidP="0075414C">
      <w:pPr>
        <w:spacing w:after="0"/>
        <w:jc w:val="both"/>
        <w:rPr>
          <w:rFonts w:asciiTheme="minorBidi" w:hAnsiTheme="minorBidi"/>
          <w:sz w:val="20"/>
          <w:szCs w:val="20"/>
          <w:lang w:val="en-US"/>
        </w:rPr>
      </w:pPr>
      <w:r w:rsidRPr="0075414C">
        <w:rPr>
          <w:rFonts w:asciiTheme="minorBidi" w:hAnsiTheme="minorBidi"/>
          <w:sz w:val="20"/>
          <w:szCs w:val="20"/>
          <w:lang w:val="en-US"/>
        </w:rPr>
        <w:t>Application of probabilistic analysis techniques to estimate the probability of unsatisfactory performance or probability of failure of mine development intersections with respect to planned mining steps</w:t>
      </w:r>
      <w:r w:rsidR="00517D04" w:rsidRPr="0075414C">
        <w:rPr>
          <w:rFonts w:asciiTheme="minorBidi" w:hAnsiTheme="minorBidi"/>
          <w:sz w:val="20"/>
          <w:szCs w:val="20"/>
          <w:lang w:val="en-US"/>
        </w:rPr>
        <w:t>.</w:t>
      </w:r>
    </w:p>
    <w:p w:rsidR="00517D04" w:rsidRPr="0075414C" w:rsidRDefault="00517D04" w:rsidP="009A72E0">
      <w:pPr>
        <w:spacing w:after="0" w:line="240" w:lineRule="auto"/>
        <w:jc w:val="both"/>
        <w:rPr>
          <w:rFonts w:asciiTheme="minorBidi" w:hAnsiTheme="minorBidi"/>
          <w:sz w:val="20"/>
          <w:szCs w:val="20"/>
          <w:lang w:val="en-US"/>
        </w:rPr>
      </w:pPr>
    </w:p>
    <w:p w:rsidR="005900FB" w:rsidRPr="0075414C" w:rsidRDefault="005900FB" w:rsidP="0075414C">
      <w:pPr>
        <w:spacing w:after="0"/>
        <w:jc w:val="both"/>
        <w:rPr>
          <w:rFonts w:asciiTheme="minorBidi" w:hAnsiTheme="minorBidi"/>
          <w:sz w:val="20"/>
          <w:szCs w:val="20"/>
          <w:lang w:val="en-US"/>
        </w:rPr>
      </w:pPr>
      <w:r w:rsidRPr="0075414C">
        <w:rPr>
          <w:rFonts w:asciiTheme="minorBidi" w:hAnsiTheme="minorBidi"/>
          <w:sz w:val="20"/>
          <w:szCs w:val="20"/>
          <w:lang w:val="en-US"/>
        </w:rPr>
        <w:t>Calculation of the cost of consequence due to failure of mine developments</w:t>
      </w:r>
      <w:r w:rsidR="00517D04" w:rsidRPr="0075414C">
        <w:rPr>
          <w:rFonts w:asciiTheme="minorBidi" w:hAnsiTheme="minorBidi"/>
          <w:sz w:val="20"/>
          <w:szCs w:val="20"/>
          <w:lang w:val="en-US"/>
        </w:rPr>
        <w:t>.</w:t>
      </w:r>
    </w:p>
    <w:p w:rsidR="00517D04" w:rsidRPr="0075414C" w:rsidRDefault="00517D04" w:rsidP="009A72E0">
      <w:pPr>
        <w:spacing w:after="0" w:line="240" w:lineRule="auto"/>
        <w:jc w:val="both"/>
        <w:rPr>
          <w:rFonts w:asciiTheme="minorBidi" w:hAnsiTheme="minorBidi"/>
          <w:sz w:val="20"/>
          <w:szCs w:val="20"/>
          <w:lang w:val="en-US"/>
        </w:rPr>
      </w:pPr>
    </w:p>
    <w:p w:rsidR="005900FB" w:rsidRPr="0075414C" w:rsidRDefault="005900FB" w:rsidP="0075414C">
      <w:pPr>
        <w:spacing w:after="0"/>
        <w:jc w:val="both"/>
        <w:rPr>
          <w:rFonts w:asciiTheme="minorBidi" w:hAnsiTheme="minorBidi"/>
          <w:sz w:val="20"/>
          <w:szCs w:val="20"/>
          <w:lang w:val="en-US"/>
        </w:rPr>
      </w:pPr>
      <w:r w:rsidRPr="0075414C">
        <w:rPr>
          <w:rFonts w:asciiTheme="minorBidi" w:hAnsiTheme="minorBidi"/>
          <w:sz w:val="20"/>
          <w:szCs w:val="20"/>
          <w:lang w:val="en-US"/>
        </w:rPr>
        <w:t>Establishing risk-index matrices to help the ground control engineer estimate where and when secondary support is needed</w:t>
      </w:r>
      <w:r w:rsidR="00BF6DBE" w:rsidRPr="0075414C">
        <w:rPr>
          <w:rFonts w:asciiTheme="minorBidi" w:hAnsiTheme="minorBidi"/>
          <w:sz w:val="20"/>
          <w:szCs w:val="20"/>
          <w:lang w:val="en-US"/>
        </w:rPr>
        <w:t>.</w:t>
      </w:r>
    </w:p>
    <w:p w:rsidR="00BF6DBE" w:rsidRPr="0075414C" w:rsidRDefault="00BF6DBE" w:rsidP="009A72E0">
      <w:pPr>
        <w:spacing w:after="0" w:line="240" w:lineRule="auto"/>
        <w:jc w:val="both"/>
        <w:rPr>
          <w:rFonts w:asciiTheme="minorBidi" w:hAnsiTheme="minorBidi"/>
          <w:sz w:val="20"/>
          <w:szCs w:val="20"/>
          <w:lang w:val="en-US"/>
        </w:rPr>
      </w:pPr>
    </w:p>
    <w:p w:rsidR="005900FB" w:rsidRPr="0075414C" w:rsidRDefault="00256A7C" w:rsidP="0075414C">
      <w:pPr>
        <w:spacing w:after="0"/>
        <w:jc w:val="both"/>
        <w:rPr>
          <w:rFonts w:asciiTheme="minorBidi" w:hAnsiTheme="minorBidi"/>
          <w:sz w:val="20"/>
          <w:szCs w:val="20"/>
          <w:lang w:val="en-US"/>
        </w:rPr>
      </w:pPr>
      <w:r w:rsidRPr="0075414C">
        <w:rPr>
          <w:rFonts w:asciiTheme="minorBidi" w:hAnsiTheme="minorBidi"/>
          <w:sz w:val="20"/>
          <w:szCs w:val="20"/>
          <w:lang w:val="en-US"/>
        </w:rPr>
        <w:t>Instrumentations monitoring in the underground environment</w:t>
      </w:r>
      <w:r w:rsidR="00BF6DBE" w:rsidRPr="0075414C">
        <w:rPr>
          <w:rFonts w:asciiTheme="minorBidi" w:hAnsiTheme="minorBidi"/>
          <w:sz w:val="20"/>
          <w:szCs w:val="20"/>
          <w:lang w:val="en-US"/>
        </w:rPr>
        <w:t>.</w:t>
      </w:r>
    </w:p>
    <w:p w:rsidR="00BF6DBE" w:rsidRPr="0075414C" w:rsidRDefault="00BF6DBE" w:rsidP="009A72E0">
      <w:pPr>
        <w:spacing w:after="0" w:line="240" w:lineRule="auto"/>
        <w:jc w:val="both"/>
        <w:rPr>
          <w:rFonts w:asciiTheme="minorBidi" w:hAnsiTheme="minorBidi"/>
          <w:sz w:val="20"/>
          <w:szCs w:val="20"/>
          <w:lang w:val="en-US"/>
        </w:rPr>
      </w:pPr>
    </w:p>
    <w:p w:rsidR="00256A7C" w:rsidRPr="0075414C" w:rsidRDefault="00256A7C" w:rsidP="0075414C">
      <w:pPr>
        <w:spacing w:after="0"/>
        <w:jc w:val="both"/>
        <w:rPr>
          <w:rFonts w:asciiTheme="minorBidi" w:hAnsiTheme="minorBidi"/>
          <w:sz w:val="20"/>
          <w:szCs w:val="20"/>
          <w:lang w:val="en-US"/>
        </w:rPr>
      </w:pPr>
      <w:r w:rsidRPr="0075414C">
        <w:rPr>
          <w:rFonts w:asciiTheme="minorBidi" w:hAnsiTheme="minorBidi"/>
          <w:sz w:val="20"/>
          <w:szCs w:val="20"/>
          <w:lang w:val="en-US"/>
        </w:rPr>
        <w:t>Delivering workshops to mining engineers and mine operators</w:t>
      </w:r>
      <w:r w:rsidR="008D33F4" w:rsidRPr="0075414C">
        <w:rPr>
          <w:rFonts w:asciiTheme="minorBidi" w:hAnsiTheme="minorBidi"/>
          <w:sz w:val="20"/>
          <w:szCs w:val="20"/>
          <w:lang w:val="en-US"/>
        </w:rPr>
        <w:t>:</w:t>
      </w:r>
    </w:p>
    <w:p w:rsidR="008E5205" w:rsidRDefault="008E5205" w:rsidP="0075414C">
      <w:pPr>
        <w:spacing w:after="0"/>
        <w:jc w:val="both"/>
        <w:rPr>
          <w:rFonts w:asciiTheme="minorBidi" w:hAnsiTheme="minorBidi"/>
          <w:sz w:val="20"/>
          <w:szCs w:val="20"/>
          <w:lang w:val="en-US"/>
        </w:rPr>
      </w:pPr>
      <w:r w:rsidRPr="0075414C">
        <w:rPr>
          <w:rFonts w:asciiTheme="minorBidi" w:hAnsiTheme="minorBidi"/>
          <w:sz w:val="20"/>
          <w:szCs w:val="20"/>
          <w:lang w:val="en-US"/>
        </w:rPr>
        <w:t>April 17-19, 2013: Industrial workshop Lecturer and Trainer (Applied Rock Mechanics for Underground Openings), McGill University, Montreal, Quebec, Canad</w:t>
      </w:r>
      <w:r w:rsidR="0075414C">
        <w:rPr>
          <w:rFonts w:asciiTheme="minorBidi" w:hAnsiTheme="minorBidi"/>
          <w:sz w:val="20"/>
          <w:szCs w:val="20"/>
          <w:lang w:val="en-US"/>
        </w:rPr>
        <w:t xml:space="preserve">a. The Titles of lectures are: </w:t>
      </w:r>
      <w:r w:rsidR="00BF6DBE" w:rsidRPr="0075414C">
        <w:rPr>
          <w:rFonts w:asciiTheme="minorBidi" w:hAnsiTheme="minorBidi"/>
          <w:sz w:val="20"/>
          <w:szCs w:val="20"/>
          <w:lang w:val="en-US"/>
        </w:rPr>
        <w:t xml:space="preserve">Topics: Ground Supports-1 &amp; </w:t>
      </w:r>
      <w:r w:rsidRPr="0075414C">
        <w:rPr>
          <w:rFonts w:asciiTheme="minorBidi" w:hAnsiTheme="minorBidi"/>
          <w:sz w:val="20"/>
          <w:szCs w:val="20"/>
          <w:lang w:val="en-US"/>
        </w:rPr>
        <w:t>Estimating the Probabil</w:t>
      </w:r>
      <w:r w:rsidR="00B23767" w:rsidRPr="0075414C">
        <w:rPr>
          <w:rFonts w:asciiTheme="minorBidi" w:hAnsiTheme="minorBidi"/>
          <w:sz w:val="20"/>
          <w:szCs w:val="20"/>
          <w:lang w:val="en-US"/>
        </w:rPr>
        <w:t>ity of failure of haulage drift</w:t>
      </w:r>
      <w:r w:rsidRPr="0075414C">
        <w:rPr>
          <w:rFonts w:asciiTheme="minorBidi" w:hAnsiTheme="minorBidi"/>
          <w:sz w:val="20"/>
          <w:szCs w:val="20"/>
          <w:lang w:val="en-US"/>
        </w:rPr>
        <w:t>.</w:t>
      </w:r>
    </w:p>
    <w:p w:rsidR="0075414C" w:rsidRPr="0075414C" w:rsidRDefault="0075414C" w:rsidP="0075414C">
      <w:pPr>
        <w:spacing w:after="0"/>
        <w:jc w:val="both"/>
        <w:rPr>
          <w:rFonts w:asciiTheme="minorBidi" w:hAnsiTheme="minorBidi"/>
          <w:sz w:val="20"/>
          <w:szCs w:val="20"/>
          <w:lang w:val="en-US"/>
        </w:rPr>
      </w:pPr>
    </w:p>
    <w:p w:rsidR="008E5205" w:rsidRDefault="008E5205" w:rsidP="0075414C">
      <w:pPr>
        <w:spacing w:after="0"/>
        <w:jc w:val="both"/>
        <w:rPr>
          <w:rFonts w:asciiTheme="minorBidi" w:hAnsiTheme="minorBidi"/>
          <w:sz w:val="20"/>
          <w:szCs w:val="20"/>
          <w:lang w:val="en-US"/>
        </w:rPr>
      </w:pPr>
      <w:r w:rsidRPr="0075414C">
        <w:rPr>
          <w:rFonts w:asciiTheme="minorBidi" w:hAnsiTheme="minorBidi"/>
          <w:sz w:val="20"/>
          <w:szCs w:val="20"/>
          <w:lang w:val="en-US"/>
        </w:rPr>
        <w:t>April 18-20, 2012: Industrial workshop Lecturer and Trainer (Applied Rock Mechanics for Underground Openings). McGill University, Montreal, Quebec, Cana</w:t>
      </w:r>
      <w:r w:rsidR="0075414C">
        <w:rPr>
          <w:rFonts w:asciiTheme="minorBidi" w:hAnsiTheme="minorBidi"/>
          <w:sz w:val="20"/>
          <w:szCs w:val="20"/>
          <w:lang w:val="en-US"/>
        </w:rPr>
        <w:t xml:space="preserve">da. The Titles of lectures are: </w:t>
      </w:r>
      <w:r w:rsidR="00BF6DBE" w:rsidRPr="0075414C">
        <w:rPr>
          <w:rFonts w:asciiTheme="minorBidi" w:hAnsiTheme="minorBidi"/>
          <w:sz w:val="20"/>
          <w:szCs w:val="20"/>
          <w:lang w:val="en-US"/>
        </w:rPr>
        <w:t xml:space="preserve">Topics: </w:t>
      </w:r>
      <w:r w:rsidR="00B23767" w:rsidRPr="0075414C">
        <w:rPr>
          <w:rFonts w:asciiTheme="minorBidi" w:hAnsiTheme="minorBidi"/>
          <w:sz w:val="20"/>
          <w:szCs w:val="20"/>
          <w:lang w:val="en-US"/>
        </w:rPr>
        <w:t>Ground Supports-1</w:t>
      </w:r>
      <w:r w:rsidR="00BF6DBE" w:rsidRPr="0075414C">
        <w:rPr>
          <w:rFonts w:asciiTheme="minorBidi" w:hAnsiTheme="minorBidi"/>
          <w:sz w:val="20"/>
          <w:szCs w:val="20"/>
          <w:lang w:val="en-US"/>
        </w:rPr>
        <w:t xml:space="preserve">; </w:t>
      </w:r>
      <w:r w:rsidRPr="0075414C">
        <w:rPr>
          <w:rFonts w:asciiTheme="minorBidi" w:hAnsiTheme="minorBidi"/>
          <w:sz w:val="20"/>
          <w:szCs w:val="20"/>
          <w:lang w:val="en-US"/>
        </w:rPr>
        <w:t>Numeric</w:t>
      </w:r>
      <w:r w:rsidR="00B23767" w:rsidRPr="0075414C">
        <w:rPr>
          <w:rFonts w:asciiTheme="minorBidi" w:hAnsiTheme="minorBidi"/>
          <w:sz w:val="20"/>
          <w:szCs w:val="20"/>
          <w:lang w:val="en-US"/>
        </w:rPr>
        <w:t>al Modelling Considerations</w:t>
      </w:r>
      <w:r w:rsidR="00BF6DBE" w:rsidRPr="0075414C">
        <w:rPr>
          <w:rFonts w:asciiTheme="minorBidi" w:hAnsiTheme="minorBidi"/>
          <w:sz w:val="20"/>
          <w:szCs w:val="20"/>
          <w:lang w:val="en-US"/>
        </w:rPr>
        <w:t xml:space="preserve"> &amp; </w:t>
      </w:r>
      <w:r w:rsidRPr="0075414C">
        <w:rPr>
          <w:rFonts w:asciiTheme="minorBidi" w:hAnsiTheme="minorBidi"/>
          <w:sz w:val="20"/>
          <w:szCs w:val="20"/>
          <w:lang w:val="en-US"/>
        </w:rPr>
        <w:t>Estimating the R</w:t>
      </w:r>
      <w:r w:rsidR="00B23767" w:rsidRPr="0075414C">
        <w:rPr>
          <w:rFonts w:asciiTheme="minorBidi" w:hAnsiTheme="minorBidi"/>
          <w:sz w:val="20"/>
          <w:szCs w:val="20"/>
          <w:lang w:val="en-US"/>
        </w:rPr>
        <w:t>isk of failure of haulage drift</w:t>
      </w:r>
      <w:r w:rsidR="00BF6DBE" w:rsidRPr="0075414C">
        <w:rPr>
          <w:rFonts w:asciiTheme="minorBidi" w:hAnsiTheme="minorBidi"/>
          <w:sz w:val="20"/>
          <w:szCs w:val="20"/>
          <w:lang w:val="en-US"/>
        </w:rPr>
        <w:t>.</w:t>
      </w:r>
    </w:p>
    <w:p w:rsidR="00C44436" w:rsidRDefault="00C44436" w:rsidP="0075414C">
      <w:pPr>
        <w:spacing w:after="0"/>
        <w:jc w:val="both"/>
        <w:rPr>
          <w:rFonts w:asciiTheme="minorBidi" w:hAnsiTheme="minorBidi"/>
          <w:sz w:val="20"/>
          <w:szCs w:val="20"/>
          <w:lang w:val="en-US"/>
        </w:rPr>
      </w:pPr>
    </w:p>
    <w:p w:rsidR="008D33F4" w:rsidRPr="0075414C" w:rsidRDefault="00C015CD" w:rsidP="00C015CD">
      <w:pPr>
        <w:spacing w:after="0" w:line="240" w:lineRule="auto"/>
        <w:jc w:val="both"/>
        <w:rPr>
          <w:rFonts w:asciiTheme="minorBidi" w:hAnsiTheme="minorBidi"/>
          <w:b/>
          <w:bCs/>
          <w:sz w:val="24"/>
          <w:szCs w:val="24"/>
        </w:rPr>
      </w:pPr>
      <w:r w:rsidRPr="0075414C">
        <w:rPr>
          <w:rFonts w:asciiTheme="minorBidi" w:hAnsiTheme="minorBidi"/>
          <w:b/>
          <w:bCs/>
          <w:sz w:val="24"/>
          <w:szCs w:val="24"/>
        </w:rPr>
        <w:t>Professional Membership and Services</w:t>
      </w:r>
    </w:p>
    <w:p w:rsidR="00A239FA" w:rsidRPr="00456B3B" w:rsidRDefault="00A239FA" w:rsidP="00A239FA">
      <w:pPr>
        <w:pStyle w:val="Footer"/>
        <w:pBdr>
          <w:top w:val="thinThickSmallGap" w:sz="24" w:space="0" w:color="622423" w:themeColor="accent2" w:themeShade="7F"/>
        </w:pBdr>
        <w:rPr>
          <w:rFonts w:asciiTheme="minorBidi" w:hAnsiTheme="minorBidi"/>
          <w:b/>
          <w:bCs/>
          <w:sz w:val="24"/>
          <w:szCs w:val="24"/>
          <w:lang w:val="en-US"/>
        </w:rPr>
      </w:pPr>
      <w:r w:rsidRPr="00F532B6">
        <w:rPr>
          <w:rFonts w:asciiTheme="minorBidi" w:hAnsiTheme="minorBidi"/>
          <w:b/>
          <w:bCs/>
          <w:sz w:val="24"/>
          <w:szCs w:val="24"/>
          <w:lang w:val="en-US"/>
        </w:rPr>
        <w:ptab w:relativeTo="margin" w:alignment="right" w:leader="none"/>
      </w:r>
    </w:p>
    <w:p w:rsidR="00BF6DBE" w:rsidRPr="00A239FA" w:rsidRDefault="00467AC1" w:rsidP="00A239FA">
      <w:pPr>
        <w:spacing w:after="0"/>
        <w:jc w:val="both"/>
        <w:rPr>
          <w:rFonts w:asciiTheme="minorBidi" w:hAnsiTheme="minorBidi"/>
          <w:sz w:val="20"/>
          <w:szCs w:val="20"/>
          <w:lang w:val="en-US"/>
        </w:rPr>
      </w:pPr>
      <w:r w:rsidRPr="00A239FA">
        <w:rPr>
          <w:rFonts w:asciiTheme="minorBidi" w:hAnsiTheme="minorBidi"/>
          <w:sz w:val="20"/>
          <w:szCs w:val="20"/>
          <w:lang w:val="en-US"/>
        </w:rPr>
        <w:t>Member of Society of Mining Professors (SOMP)</w:t>
      </w:r>
      <w:r w:rsidR="00C337DD" w:rsidRPr="00A239FA">
        <w:rPr>
          <w:rFonts w:asciiTheme="minorBidi" w:hAnsiTheme="minorBidi"/>
          <w:sz w:val="20"/>
          <w:szCs w:val="20"/>
          <w:lang w:val="en-US"/>
        </w:rPr>
        <w:t xml:space="preserve"> (</w:t>
      </w:r>
      <w:hyperlink r:id="rId39" w:history="1">
        <w:r w:rsidR="00BF6DBE" w:rsidRPr="00A239FA">
          <w:rPr>
            <w:rFonts w:asciiTheme="minorBidi" w:hAnsiTheme="minorBidi"/>
          </w:rPr>
          <w:t>https://miningprofs.org/Members/Show/4636</w:t>
        </w:r>
      </w:hyperlink>
      <w:r w:rsidR="00C337DD" w:rsidRPr="00A239FA">
        <w:rPr>
          <w:rFonts w:asciiTheme="minorBidi" w:hAnsiTheme="minorBidi"/>
          <w:sz w:val="20"/>
          <w:szCs w:val="20"/>
          <w:lang w:val="en-US"/>
        </w:rPr>
        <w:t>)</w:t>
      </w:r>
      <w:r w:rsidR="00BF6DBE" w:rsidRPr="00A239FA">
        <w:rPr>
          <w:rFonts w:asciiTheme="minorBidi" w:hAnsiTheme="minorBidi"/>
          <w:sz w:val="20"/>
          <w:szCs w:val="20"/>
          <w:lang w:val="en-US"/>
        </w:rPr>
        <w:t>.</w:t>
      </w:r>
    </w:p>
    <w:p w:rsidR="00BF6DBE" w:rsidRPr="00A239FA" w:rsidRDefault="00E91701" w:rsidP="00A239FA">
      <w:pPr>
        <w:spacing w:after="0"/>
        <w:jc w:val="both"/>
        <w:rPr>
          <w:rFonts w:asciiTheme="minorBidi" w:hAnsiTheme="minorBidi"/>
          <w:sz w:val="20"/>
          <w:szCs w:val="20"/>
          <w:lang w:val="en-US"/>
        </w:rPr>
      </w:pPr>
      <w:r w:rsidRPr="00A239FA">
        <w:rPr>
          <w:rFonts w:asciiTheme="minorBidi" w:hAnsiTheme="minorBidi"/>
          <w:sz w:val="20"/>
          <w:szCs w:val="20"/>
          <w:lang w:val="en-US"/>
        </w:rPr>
        <w:t xml:space="preserve">Academic staff, </w:t>
      </w:r>
      <w:r w:rsidR="009436EF" w:rsidRPr="00A239FA">
        <w:rPr>
          <w:rFonts w:asciiTheme="minorBidi" w:hAnsiTheme="minorBidi"/>
          <w:sz w:val="20"/>
          <w:szCs w:val="20"/>
          <w:lang w:val="en-US"/>
        </w:rPr>
        <w:t>University of Assiut, Egypt</w:t>
      </w:r>
      <w:r w:rsidR="00BB5A4D" w:rsidRPr="00A239FA">
        <w:rPr>
          <w:rFonts w:asciiTheme="minorBidi" w:hAnsiTheme="minorBidi"/>
          <w:sz w:val="20"/>
          <w:szCs w:val="20"/>
          <w:lang w:val="en-US"/>
        </w:rPr>
        <w:t xml:space="preserve"> (http://www.aun.edu.eg/membercv.php?M_ID=893)</w:t>
      </w:r>
      <w:r w:rsidR="00BF6DBE" w:rsidRPr="00A239FA">
        <w:rPr>
          <w:rFonts w:asciiTheme="minorBidi" w:hAnsiTheme="minorBidi"/>
          <w:sz w:val="20"/>
          <w:szCs w:val="20"/>
          <w:lang w:val="en-US"/>
        </w:rPr>
        <w:t>.</w:t>
      </w:r>
    </w:p>
    <w:p w:rsidR="00E91701" w:rsidRPr="00A239FA" w:rsidRDefault="00E91701" w:rsidP="00A239FA">
      <w:pPr>
        <w:spacing w:after="0"/>
        <w:jc w:val="both"/>
        <w:rPr>
          <w:rFonts w:asciiTheme="minorBidi" w:hAnsiTheme="minorBidi"/>
          <w:sz w:val="20"/>
          <w:szCs w:val="20"/>
          <w:lang w:val="en-US"/>
        </w:rPr>
      </w:pPr>
      <w:r w:rsidRPr="00A239FA">
        <w:rPr>
          <w:rFonts w:asciiTheme="minorBidi" w:hAnsiTheme="minorBidi"/>
          <w:sz w:val="20"/>
          <w:szCs w:val="20"/>
          <w:lang w:val="en-US"/>
        </w:rPr>
        <w:t xml:space="preserve">Member of Mine Design Lab, McGill University </w:t>
      </w:r>
      <w:r w:rsidR="005B480C" w:rsidRPr="00A239FA">
        <w:rPr>
          <w:rFonts w:asciiTheme="minorBidi" w:hAnsiTheme="minorBidi"/>
          <w:sz w:val="20"/>
          <w:szCs w:val="20"/>
          <w:lang w:val="en-US"/>
        </w:rPr>
        <w:t>(http://minedesign.mcgill.ca/people.html)</w:t>
      </w:r>
      <w:r w:rsidR="00BF6DBE" w:rsidRPr="00A239FA">
        <w:rPr>
          <w:rFonts w:asciiTheme="minorBidi" w:hAnsiTheme="minorBidi"/>
          <w:sz w:val="20"/>
          <w:szCs w:val="20"/>
          <w:lang w:val="en-US"/>
        </w:rPr>
        <w:t>.</w:t>
      </w:r>
    </w:p>
    <w:p w:rsidR="00E91701" w:rsidRPr="00A239FA" w:rsidRDefault="00E91701" w:rsidP="00A239FA">
      <w:pPr>
        <w:spacing w:after="0"/>
        <w:jc w:val="both"/>
        <w:rPr>
          <w:rFonts w:asciiTheme="minorBidi" w:hAnsiTheme="minorBidi"/>
          <w:sz w:val="20"/>
          <w:szCs w:val="20"/>
          <w:lang w:val="en-US"/>
        </w:rPr>
      </w:pPr>
      <w:r w:rsidRPr="00A239FA">
        <w:rPr>
          <w:rFonts w:asciiTheme="minorBidi" w:hAnsiTheme="minorBidi"/>
          <w:sz w:val="20"/>
          <w:szCs w:val="20"/>
          <w:lang w:val="en-US"/>
        </w:rPr>
        <w:t>Member of Journal o</w:t>
      </w:r>
      <w:r w:rsidR="005B480C" w:rsidRPr="00A239FA">
        <w:rPr>
          <w:rFonts w:asciiTheme="minorBidi" w:hAnsiTheme="minorBidi"/>
          <w:sz w:val="20"/>
          <w:szCs w:val="20"/>
          <w:lang w:val="en-US"/>
        </w:rPr>
        <w:t>f Engineering Science (JES)</w:t>
      </w:r>
      <w:r w:rsidR="00BF6DBE" w:rsidRPr="00A239FA">
        <w:rPr>
          <w:rFonts w:asciiTheme="minorBidi" w:hAnsiTheme="minorBidi"/>
          <w:sz w:val="20"/>
          <w:szCs w:val="20"/>
          <w:lang w:val="en-US"/>
        </w:rPr>
        <w:t>.</w:t>
      </w:r>
    </w:p>
    <w:p w:rsidR="00E91701" w:rsidRPr="00A239FA" w:rsidRDefault="00E91701" w:rsidP="00A239FA">
      <w:pPr>
        <w:spacing w:after="0"/>
        <w:jc w:val="both"/>
        <w:rPr>
          <w:rFonts w:asciiTheme="minorBidi" w:hAnsiTheme="minorBidi"/>
          <w:sz w:val="20"/>
          <w:szCs w:val="20"/>
          <w:lang w:val="en-US"/>
        </w:rPr>
      </w:pPr>
      <w:r w:rsidRPr="00A239FA">
        <w:rPr>
          <w:rFonts w:asciiTheme="minorBidi" w:hAnsiTheme="minorBidi"/>
          <w:sz w:val="20"/>
          <w:szCs w:val="20"/>
          <w:lang w:val="en-US"/>
        </w:rPr>
        <w:t xml:space="preserve">Member of </w:t>
      </w:r>
      <w:r w:rsidR="00BF6DBE" w:rsidRPr="00A239FA">
        <w:rPr>
          <w:rFonts w:asciiTheme="minorBidi" w:hAnsiTheme="minorBidi"/>
          <w:sz w:val="20"/>
          <w:szCs w:val="20"/>
          <w:lang w:val="en-US"/>
        </w:rPr>
        <w:t>Egyptian Syndicate</w:t>
      </w:r>
      <w:r w:rsidRPr="00A239FA">
        <w:rPr>
          <w:rFonts w:asciiTheme="minorBidi" w:hAnsiTheme="minorBidi"/>
          <w:sz w:val="20"/>
          <w:szCs w:val="20"/>
          <w:lang w:val="en-US"/>
        </w:rPr>
        <w:t xml:space="preserve"> of Engineers (ESE), 2003</w:t>
      </w:r>
      <w:r w:rsidR="00BF6DBE" w:rsidRPr="00A239FA">
        <w:rPr>
          <w:rFonts w:asciiTheme="minorBidi" w:hAnsiTheme="minorBidi"/>
          <w:sz w:val="20"/>
          <w:szCs w:val="20"/>
          <w:lang w:val="en-US"/>
        </w:rPr>
        <w:t>.</w:t>
      </w:r>
    </w:p>
    <w:p w:rsidR="00E91701" w:rsidRDefault="00E91701" w:rsidP="00A239FA">
      <w:pPr>
        <w:spacing w:after="0"/>
        <w:jc w:val="both"/>
        <w:rPr>
          <w:rFonts w:asciiTheme="minorBidi" w:hAnsiTheme="minorBidi"/>
          <w:sz w:val="20"/>
          <w:szCs w:val="20"/>
          <w:lang w:val="en-US"/>
        </w:rPr>
      </w:pPr>
      <w:r w:rsidRPr="00A239FA">
        <w:rPr>
          <w:rFonts w:asciiTheme="minorBidi" w:hAnsiTheme="minorBidi"/>
          <w:sz w:val="20"/>
          <w:szCs w:val="20"/>
          <w:lang w:val="en-US"/>
        </w:rPr>
        <w:t>Member of Egyptian Society of Engineers, 2003</w:t>
      </w:r>
      <w:r w:rsidR="00BF6DBE" w:rsidRPr="00A239FA">
        <w:rPr>
          <w:rFonts w:asciiTheme="minorBidi" w:hAnsiTheme="minorBidi"/>
          <w:sz w:val="20"/>
          <w:szCs w:val="20"/>
          <w:lang w:val="en-US"/>
        </w:rPr>
        <w:t>.</w:t>
      </w:r>
    </w:p>
    <w:p w:rsidR="00A239FA" w:rsidRPr="00A239FA" w:rsidRDefault="00A239FA" w:rsidP="00A239FA">
      <w:pPr>
        <w:spacing w:after="0"/>
        <w:jc w:val="both"/>
        <w:rPr>
          <w:rFonts w:asciiTheme="minorBidi" w:hAnsiTheme="minorBidi"/>
          <w:sz w:val="20"/>
          <w:szCs w:val="20"/>
          <w:lang w:val="en-US"/>
        </w:rPr>
      </w:pPr>
    </w:p>
    <w:p w:rsidR="00AF03E1" w:rsidRPr="00A239FA" w:rsidRDefault="00AF03E1" w:rsidP="00A239FA">
      <w:pPr>
        <w:spacing w:after="0" w:line="240" w:lineRule="auto"/>
        <w:jc w:val="both"/>
        <w:rPr>
          <w:rFonts w:asciiTheme="minorBidi" w:hAnsiTheme="minorBidi"/>
          <w:b/>
          <w:bCs/>
          <w:sz w:val="24"/>
          <w:szCs w:val="24"/>
        </w:rPr>
      </w:pPr>
      <w:r w:rsidRPr="00A239FA">
        <w:rPr>
          <w:rFonts w:asciiTheme="minorBidi" w:hAnsiTheme="minorBidi"/>
          <w:b/>
          <w:bCs/>
          <w:sz w:val="24"/>
          <w:szCs w:val="24"/>
        </w:rPr>
        <w:t xml:space="preserve"> Awards</w:t>
      </w:r>
      <w:r w:rsidR="00A239FA">
        <w:rPr>
          <w:rFonts w:asciiTheme="minorBidi" w:hAnsiTheme="minorBidi"/>
          <w:b/>
          <w:bCs/>
          <w:sz w:val="24"/>
          <w:szCs w:val="24"/>
        </w:rPr>
        <w:t xml:space="preserve"> &amp; Scholarships</w:t>
      </w:r>
    </w:p>
    <w:p w:rsidR="00A239FA" w:rsidRPr="00456B3B" w:rsidRDefault="00A239FA" w:rsidP="00A239FA">
      <w:pPr>
        <w:pStyle w:val="Footer"/>
        <w:pBdr>
          <w:top w:val="thinThickSmallGap" w:sz="24" w:space="0" w:color="622423" w:themeColor="accent2" w:themeShade="7F"/>
        </w:pBdr>
        <w:rPr>
          <w:rFonts w:asciiTheme="minorBidi" w:hAnsiTheme="minorBidi"/>
          <w:b/>
          <w:bCs/>
          <w:sz w:val="24"/>
          <w:szCs w:val="24"/>
          <w:lang w:val="en-US"/>
        </w:rPr>
      </w:pPr>
      <w:r w:rsidRPr="00F532B6">
        <w:rPr>
          <w:rFonts w:asciiTheme="minorBidi" w:hAnsiTheme="minorBidi"/>
          <w:b/>
          <w:bCs/>
          <w:sz w:val="24"/>
          <w:szCs w:val="24"/>
          <w:lang w:val="en-US"/>
        </w:rPr>
        <w:ptab w:relativeTo="margin" w:alignment="right" w:leader="none"/>
      </w:r>
    </w:p>
    <w:p w:rsidR="005C330C" w:rsidRPr="00A239FA" w:rsidRDefault="00A239FA" w:rsidP="00A239FA">
      <w:pPr>
        <w:spacing w:after="0"/>
        <w:jc w:val="both"/>
        <w:rPr>
          <w:rFonts w:asciiTheme="minorBidi" w:hAnsiTheme="minorBidi"/>
          <w:sz w:val="20"/>
          <w:szCs w:val="20"/>
          <w:lang w:val="en-US"/>
        </w:rPr>
      </w:pPr>
      <w:r>
        <w:rPr>
          <w:rFonts w:asciiTheme="minorBidi" w:hAnsiTheme="minorBidi"/>
          <w:sz w:val="20"/>
          <w:szCs w:val="20"/>
          <w:lang w:val="en-US"/>
        </w:rPr>
        <w:t xml:space="preserve">Books </w:t>
      </w:r>
      <w:r w:rsidR="005C330C" w:rsidRPr="00A239FA">
        <w:rPr>
          <w:rFonts w:asciiTheme="minorBidi" w:hAnsiTheme="minorBidi"/>
          <w:sz w:val="20"/>
          <w:szCs w:val="20"/>
          <w:lang w:val="en-US"/>
        </w:rPr>
        <w:t xml:space="preserve">International Publication </w:t>
      </w:r>
      <w:r>
        <w:rPr>
          <w:rFonts w:asciiTheme="minorBidi" w:hAnsiTheme="minorBidi"/>
          <w:sz w:val="20"/>
          <w:szCs w:val="20"/>
          <w:lang w:val="en-US"/>
        </w:rPr>
        <w:t>Award.</w:t>
      </w:r>
      <w:r w:rsidR="00FB5D8E" w:rsidRPr="00A239FA">
        <w:rPr>
          <w:rFonts w:asciiTheme="minorBidi" w:hAnsiTheme="minorBidi"/>
          <w:sz w:val="20"/>
          <w:szCs w:val="20"/>
          <w:lang w:val="en-US"/>
        </w:rPr>
        <w:t xml:space="preserve"> University of Assiut, Egypt.</w:t>
      </w:r>
      <w:r w:rsidR="005C330C" w:rsidRPr="00A239FA">
        <w:rPr>
          <w:rFonts w:asciiTheme="minorBidi" w:hAnsiTheme="minorBidi"/>
          <w:sz w:val="20"/>
          <w:szCs w:val="20"/>
          <w:lang w:val="en-US"/>
        </w:rPr>
        <w:t xml:space="preserve"> 2015</w:t>
      </w:r>
      <w:r w:rsidR="00FB5D8E" w:rsidRPr="00A239FA">
        <w:rPr>
          <w:rFonts w:asciiTheme="minorBidi" w:hAnsiTheme="minorBidi"/>
          <w:sz w:val="20"/>
          <w:szCs w:val="20"/>
          <w:lang w:val="en-US"/>
        </w:rPr>
        <w:t>.</w:t>
      </w:r>
    </w:p>
    <w:p w:rsidR="00E44A58" w:rsidRPr="00A239FA" w:rsidRDefault="00FB5D8E" w:rsidP="00A239FA">
      <w:pPr>
        <w:spacing w:after="0"/>
        <w:jc w:val="both"/>
        <w:rPr>
          <w:rFonts w:asciiTheme="minorBidi" w:hAnsiTheme="minorBidi"/>
          <w:sz w:val="20"/>
          <w:szCs w:val="20"/>
          <w:lang w:val="en-US"/>
        </w:rPr>
      </w:pPr>
      <w:r w:rsidRPr="00A239FA">
        <w:rPr>
          <w:rFonts w:asciiTheme="minorBidi" w:hAnsiTheme="minorBidi"/>
          <w:sz w:val="20"/>
          <w:szCs w:val="20"/>
          <w:lang w:val="en-US"/>
        </w:rPr>
        <w:t>Postdoctoral Fellowship (PDF).</w:t>
      </w:r>
      <w:r w:rsidR="00E44A58" w:rsidRPr="00A239FA">
        <w:rPr>
          <w:rFonts w:asciiTheme="minorBidi" w:hAnsiTheme="minorBidi"/>
          <w:sz w:val="20"/>
          <w:szCs w:val="20"/>
          <w:lang w:val="en-US"/>
        </w:rPr>
        <w:t xml:space="preserve"> Mine design lab, McGill University</w:t>
      </w:r>
      <w:r w:rsidRPr="00A239FA">
        <w:rPr>
          <w:rFonts w:asciiTheme="minorBidi" w:hAnsiTheme="minorBidi"/>
          <w:sz w:val="20"/>
          <w:szCs w:val="20"/>
          <w:lang w:val="en-US"/>
        </w:rPr>
        <w:t xml:space="preserve">. </w:t>
      </w:r>
      <w:r w:rsidR="00E44A58" w:rsidRPr="00A239FA">
        <w:rPr>
          <w:rFonts w:asciiTheme="minorBidi" w:hAnsiTheme="minorBidi"/>
          <w:sz w:val="20"/>
          <w:szCs w:val="20"/>
          <w:lang w:val="en-US"/>
        </w:rPr>
        <w:t>Sept. 2013- Aug. 2014</w:t>
      </w:r>
      <w:r w:rsidRPr="00A239FA">
        <w:rPr>
          <w:rFonts w:asciiTheme="minorBidi" w:hAnsiTheme="minorBidi"/>
          <w:sz w:val="20"/>
          <w:szCs w:val="20"/>
          <w:lang w:val="en-US"/>
        </w:rPr>
        <w:t>.</w:t>
      </w:r>
    </w:p>
    <w:p w:rsidR="005C330C" w:rsidRPr="00A239FA" w:rsidRDefault="005C330C" w:rsidP="00A239FA">
      <w:pPr>
        <w:spacing w:after="0"/>
        <w:jc w:val="both"/>
        <w:rPr>
          <w:rFonts w:asciiTheme="minorBidi" w:hAnsiTheme="minorBidi"/>
          <w:sz w:val="20"/>
          <w:szCs w:val="20"/>
          <w:lang w:val="en-US"/>
        </w:rPr>
      </w:pPr>
      <w:r w:rsidRPr="00A239FA">
        <w:rPr>
          <w:rFonts w:asciiTheme="minorBidi" w:hAnsiTheme="minorBidi"/>
          <w:sz w:val="20"/>
          <w:szCs w:val="20"/>
          <w:lang w:val="en-US"/>
        </w:rPr>
        <w:t>McGill Graduate Student Departmental Scholarship (MGSDS) for excellence in contribution</w:t>
      </w:r>
      <w:r w:rsidR="00FB5D8E" w:rsidRPr="00A239FA">
        <w:rPr>
          <w:rFonts w:asciiTheme="minorBidi" w:hAnsiTheme="minorBidi"/>
          <w:sz w:val="20"/>
          <w:szCs w:val="20"/>
          <w:lang w:val="en-US"/>
        </w:rPr>
        <w:t>s to research, February, Canada,</w:t>
      </w:r>
      <w:r w:rsidRPr="00A239FA">
        <w:rPr>
          <w:rFonts w:asciiTheme="minorBidi" w:hAnsiTheme="minorBidi"/>
          <w:sz w:val="20"/>
          <w:szCs w:val="20"/>
          <w:lang w:val="en-US"/>
        </w:rPr>
        <w:t xml:space="preserve"> 2013</w:t>
      </w:r>
      <w:r w:rsidR="00FB5D8E" w:rsidRPr="00A239FA">
        <w:rPr>
          <w:rFonts w:asciiTheme="minorBidi" w:hAnsiTheme="minorBidi"/>
          <w:sz w:val="20"/>
          <w:szCs w:val="20"/>
          <w:lang w:val="en-US"/>
        </w:rPr>
        <w:t>.</w:t>
      </w:r>
    </w:p>
    <w:p w:rsidR="005C330C" w:rsidRPr="00A239FA" w:rsidRDefault="005C330C" w:rsidP="00A239FA">
      <w:pPr>
        <w:spacing w:after="0"/>
        <w:jc w:val="both"/>
        <w:rPr>
          <w:rFonts w:asciiTheme="minorBidi" w:hAnsiTheme="minorBidi"/>
          <w:sz w:val="20"/>
          <w:szCs w:val="20"/>
          <w:lang w:val="en-US"/>
        </w:rPr>
      </w:pPr>
      <w:r w:rsidRPr="00A239FA">
        <w:rPr>
          <w:rFonts w:asciiTheme="minorBidi" w:hAnsiTheme="minorBidi"/>
          <w:sz w:val="20"/>
          <w:szCs w:val="20"/>
          <w:lang w:val="en-US"/>
        </w:rPr>
        <w:t>Canadian Institute of Mining, Metallurgy and Petroleum (CIM) Student Poster Award. Edmonton, Alberta, May, 9, Canada, 2012</w:t>
      </w:r>
      <w:r w:rsidR="00FB5D8E" w:rsidRPr="00A239FA">
        <w:rPr>
          <w:rFonts w:asciiTheme="minorBidi" w:hAnsiTheme="minorBidi"/>
          <w:sz w:val="20"/>
          <w:szCs w:val="20"/>
          <w:lang w:val="en-US"/>
        </w:rPr>
        <w:t>.</w:t>
      </w:r>
    </w:p>
    <w:p w:rsidR="005C330C" w:rsidRPr="00A239FA" w:rsidRDefault="005C330C" w:rsidP="00A239FA">
      <w:pPr>
        <w:spacing w:after="0"/>
        <w:jc w:val="both"/>
        <w:rPr>
          <w:rFonts w:asciiTheme="minorBidi" w:hAnsiTheme="minorBidi"/>
          <w:sz w:val="20"/>
          <w:szCs w:val="20"/>
          <w:lang w:val="en-US"/>
        </w:rPr>
      </w:pPr>
      <w:r w:rsidRPr="00A239FA">
        <w:rPr>
          <w:rFonts w:asciiTheme="minorBidi" w:hAnsiTheme="minorBidi"/>
          <w:sz w:val="20"/>
          <w:szCs w:val="20"/>
          <w:lang w:val="en-US"/>
        </w:rPr>
        <w:t>McGill Graduate Student Departmental Scholarship (MGSDS) for excellence in contributions to research, February, Canada, 2012</w:t>
      </w:r>
      <w:r w:rsidR="00FB5D8E" w:rsidRPr="00A239FA">
        <w:rPr>
          <w:rFonts w:asciiTheme="minorBidi" w:hAnsiTheme="minorBidi"/>
          <w:sz w:val="20"/>
          <w:szCs w:val="20"/>
          <w:lang w:val="en-US"/>
        </w:rPr>
        <w:t>.</w:t>
      </w:r>
    </w:p>
    <w:p w:rsidR="005C330C" w:rsidRPr="00A239FA" w:rsidRDefault="005C330C" w:rsidP="00A239FA">
      <w:pPr>
        <w:spacing w:after="0"/>
        <w:jc w:val="both"/>
        <w:rPr>
          <w:rFonts w:asciiTheme="minorBidi" w:hAnsiTheme="minorBidi"/>
          <w:sz w:val="20"/>
          <w:szCs w:val="20"/>
          <w:lang w:val="en-US"/>
        </w:rPr>
      </w:pPr>
      <w:r w:rsidRPr="00A239FA">
        <w:rPr>
          <w:rFonts w:asciiTheme="minorBidi" w:hAnsiTheme="minorBidi"/>
          <w:sz w:val="20"/>
          <w:szCs w:val="20"/>
          <w:lang w:val="en-US"/>
        </w:rPr>
        <w:t>Canadian Institute of Mining, Metallurgy and Petroleum (CIM) Student Poster Award. Montreal, May, 24, Canada, 2011</w:t>
      </w:r>
      <w:r w:rsidR="00FB5D8E" w:rsidRPr="00A239FA">
        <w:rPr>
          <w:rFonts w:asciiTheme="minorBidi" w:hAnsiTheme="minorBidi"/>
          <w:sz w:val="20"/>
          <w:szCs w:val="20"/>
          <w:lang w:val="en-US"/>
        </w:rPr>
        <w:t>.</w:t>
      </w:r>
    </w:p>
    <w:p w:rsidR="00A239FA" w:rsidRDefault="00A02E49" w:rsidP="00A239FA">
      <w:pPr>
        <w:spacing w:after="0"/>
        <w:jc w:val="both"/>
        <w:rPr>
          <w:rFonts w:asciiTheme="minorBidi" w:hAnsiTheme="minorBidi"/>
          <w:sz w:val="20"/>
          <w:szCs w:val="20"/>
          <w:lang w:val="en-US"/>
        </w:rPr>
      </w:pPr>
      <w:r w:rsidRPr="00A239FA">
        <w:rPr>
          <w:rFonts w:asciiTheme="minorBidi" w:hAnsiTheme="minorBidi"/>
          <w:sz w:val="20"/>
          <w:szCs w:val="20"/>
          <w:lang w:val="en-US"/>
        </w:rPr>
        <w:t>Hatch Graduate Fellowships in Engineering, Mining &amp; Materials Engineering, McGill University</w:t>
      </w:r>
      <w:r w:rsidR="00FB5D8E" w:rsidRPr="00A239FA">
        <w:rPr>
          <w:rFonts w:asciiTheme="minorBidi" w:hAnsiTheme="minorBidi"/>
          <w:sz w:val="20"/>
          <w:szCs w:val="20"/>
          <w:lang w:val="en-US"/>
        </w:rPr>
        <w:t>, 2010-2011</w:t>
      </w:r>
      <w:r w:rsidR="00A239FA">
        <w:rPr>
          <w:rFonts w:asciiTheme="minorBidi" w:hAnsiTheme="minorBidi"/>
          <w:sz w:val="20"/>
          <w:szCs w:val="20"/>
          <w:lang w:val="en-US"/>
        </w:rPr>
        <w:t xml:space="preserve">. </w:t>
      </w:r>
      <w:hyperlink r:id="rId40" w:history="1">
        <w:r w:rsidR="00A239FA" w:rsidRPr="004D5AC5">
          <w:rPr>
            <w:rStyle w:val="Hyperlink"/>
            <w:rFonts w:asciiTheme="minorBidi" w:hAnsiTheme="minorBidi"/>
            <w:sz w:val="20"/>
            <w:szCs w:val="20"/>
            <w:lang w:val="en-US"/>
          </w:rPr>
          <w:t>https://www.mcgill.ca/engineering/students/graduate-students/funding/meda/named-fellowships/hatch</w:t>
        </w:r>
      </w:hyperlink>
    </w:p>
    <w:p w:rsidR="00A239FA" w:rsidRPr="00A239FA" w:rsidRDefault="00A239FA" w:rsidP="00A239FA">
      <w:pPr>
        <w:spacing w:after="0" w:line="240" w:lineRule="auto"/>
        <w:jc w:val="both"/>
        <w:rPr>
          <w:rFonts w:asciiTheme="minorBidi" w:hAnsiTheme="minorBidi"/>
          <w:sz w:val="20"/>
          <w:szCs w:val="20"/>
          <w:lang w:val="en-US"/>
        </w:rPr>
      </w:pPr>
    </w:p>
    <w:p w:rsidR="005C330C" w:rsidRPr="00A239FA" w:rsidRDefault="005C330C" w:rsidP="00A239FA">
      <w:pPr>
        <w:spacing w:after="0"/>
        <w:jc w:val="both"/>
        <w:rPr>
          <w:rFonts w:asciiTheme="minorBidi" w:hAnsiTheme="minorBidi"/>
          <w:sz w:val="20"/>
          <w:szCs w:val="20"/>
          <w:lang w:val="en-US"/>
        </w:rPr>
      </w:pPr>
      <w:r w:rsidRPr="00A239FA">
        <w:rPr>
          <w:rFonts w:asciiTheme="minorBidi" w:hAnsiTheme="minorBidi"/>
          <w:sz w:val="20"/>
          <w:szCs w:val="20"/>
          <w:lang w:val="en-US"/>
        </w:rPr>
        <w:t>McGill Engineering Doctoral Award (MEDA), Canada</w:t>
      </w:r>
      <w:r w:rsidR="00FB5D8E" w:rsidRPr="00A239FA">
        <w:rPr>
          <w:rFonts w:asciiTheme="minorBidi" w:hAnsiTheme="minorBidi"/>
          <w:sz w:val="20"/>
          <w:szCs w:val="20"/>
          <w:lang w:val="en-US"/>
        </w:rPr>
        <w:t xml:space="preserve">. </w:t>
      </w:r>
      <w:r w:rsidR="00E44A58" w:rsidRPr="00A239FA">
        <w:rPr>
          <w:rFonts w:asciiTheme="minorBidi" w:hAnsiTheme="minorBidi"/>
          <w:sz w:val="20"/>
          <w:szCs w:val="20"/>
          <w:lang w:val="en-US"/>
        </w:rPr>
        <w:t xml:space="preserve">Sept. </w:t>
      </w:r>
      <w:r w:rsidRPr="00A239FA">
        <w:rPr>
          <w:rFonts w:asciiTheme="minorBidi" w:hAnsiTheme="minorBidi"/>
          <w:sz w:val="20"/>
          <w:szCs w:val="20"/>
          <w:lang w:val="en-US"/>
        </w:rPr>
        <w:t xml:space="preserve">2010 </w:t>
      </w:r>
      <w:r w:rsidR="00E44A58" w:rsidRPr="00A239FA">
        <w:rPr>
          <w:rFonts w:asciiTheme="minorBidi" w:hAnsiTheme="minorBidi"/>
          <w:sz w:val="20"/>
          <w:szCs w:val="20"/>
          <w:lang w:val="en-US"/>
        </w:rPr>
        <w:t xml:space="preserve">– Aug. </w:t>
      </w:r>
      <w:r w:rsidRPr="00A239FA">
        <w:rPr>
          <w:rFonts w:asciiTheme="minorBidi" w:hAnsiTheme="minorBidi"/>
          <w:sz w:val="20"/>
          <w:szCs w:val="20"/>
          <w:lang w:val="en-US"/>
        </w:rPr>
        <w:t>2013</w:t>
      </w:r>
    </w:p>
    <w:p w:rsidR="005C330C" w:rsidRPr="00A239FA" w:rsidRDefault="005C330C" w:rsidP="00A239FA">
      <w:pPr>
        <w:spacing w:after="0"/>
        <w:jc w:val="both"/>
        <w:rPr>
          <w:rFonts w:asciiTheme="minorBidi" w:hAnsiTheme="minorBidi"/>
          <w:sz w:val="20"/>
          <w:szCs w:val="20"/>
          <w:lang w:val="en-US"/>
        </w:rPr>
      </w:pPr>
      <w:r w:rsidRPr="00A239FA">
        <w:rPr>
          <w:rFonts w:asciiTheme="minorBidi" w:hAnsiTheme="minorBidi"/>
          <w:sz w:val="20"/>
          <w:szCs w:val="20"/>
          <w:lang w:val="en-US"/>
        </w:rPr>
        <w:t>Mining and Metallurgical Engineering Conference Travel Award, University of McGill,</w:t>
      </w:r>
      <w:r w:rsidR="005D3639" w:rsidRPr="00A239FA">
        <w:rPr>
          <w:rFonts w:asciiTheme="minorBidi" w:hAnsiTheme="minorBidi"/>
          <w:sz w:val="20"/>
          <w:szCs w:val="20"/>
          <w:lang w:val="en-US"/>
        </w:rPr>
        <w:t xml:space="preserve"> Montreal, Quebec, Canada, 2012</w:t>
      </w:r>
      <w:r w:rsidR="00FB5D8E" w:rsidRPr="00A239FA">
        <w:rPr>
          <w:rFonts w:asciiTheme="minorBidi" w:hAnsiTheme="minorBidi"/>
          <w:sz w:val="20"/>
          <w:szCs w:val="20"/>
          <w:lang w:val="en-US"/>
        </w:rPr>
        <w:t>.</w:t>
      </w:r>
    </w:p>
    <w:p w:rsidR="005C330C" w:rsidRPr="00A239FA" w:rsidRDefault="005C330C" w:rsidP="00A239FA">
      <w:pPr>
        <w:spacing w:after="0"/>
        <w:jc w:val="both"/>
        <w:rPr>
          <w:rFonts w:asciiTheme="minorBidi" w:hAnsiTheme="minorBidi"/>
          <w:sz w:val="20"/>
          <w:szCs w:val="20"/>
          <w:lang w:val="en-US"/>
        </w:rPr>
      </w:pPr>
      <w:r w:rsidRPr="00A239FA">
        <w:rPr>
          <w:rFonts w:asciiTheme="minorBidi" w:hAnsiTheme="minorBidi"/>
          <w:sz w:val="20"/>
          <w:szCs w:val="20"/>
          <w:lang w:val="en-US"/>
        </w:rPr>
        <w:t>B</w:t>
      </w:r>
      <w:r w:rsidR="00A239FA">
        <w:rPr>
          <w:rFonts w:asciiTheme="minorBidi" w:hAnsiTheme="minorBidi"/>
          <w:sz w:val="20"/>
          <w:szCs w:val="20"/>
          <w:lang w:val="en-US"/>
        </w:rPr>
        <w:t xml:space="preserve">. </w:t>
      </w:r>
      <w:r w:rsidRPr="00A239FA">
        <w:rPr>
          <w:rFonts w:asciiTheme="minorBidi" w:hAnsiTheme="minorBidi"/>
          <w:sz w:val="20"/>
          <w:szCs w:val="20"/>
          <w:lang w:val="en-US"/>
        </w:rPr>
        <w:t>Sc. Honor Graduation Award, University of</w:t>
      </w:r>
      <w:r w:rsidR="005D3639" w:rsidRPr="00A239FA">
        <w:rPr>
          <w:rFonts w:asciiTheme="minorBidi" w:hAnsiTheme="minorBidi"/>
          <w:sz w:val="20"/>
          <w:szCs w:val="20"/>
          <w:lang w:val="en-US"/>
        </w:rPr>
        <w:t xml:space="preserve"> Assiut, Assiut, Egypt, 2003</w:t>
      </w:r>
      <w:r w:rsidR="00FB5D8E" w:rsidRPr="00A239FA">
        <w:rPr>
          <w:rFonts w:asciiTheme="minorBidi" w:hAnsiTheme="minorBidi"/>
          <w:sz w:val="20"/>
          <w:szCs w:val="20"/>
          <w:lang w:val="en-US"/>
        </w:rPr>
        <w:t>.</w:t>
      </w:r>
    </w:p>
    <w:p w:rsidR="005C330C" w:rsidRPr="00A239FA" w:rsidRDefault="005C330C" w:rsidP="00A239FA">
      <w:pPr>
        <w:spacing w:after="0"/>
        <w:jc w:val="both"/>
        <w:rPr>
          <w:rFonts w:asciiTheme="minorBidi" w:hAnsiTheme="minorBidi"/>
          <w:sz w:val="20"/>
          <w:szCs w:val="20"/>
          <w:lang w:val="en-US"/>
        </w:rPr>
      </w:pPr>
      <w:r w:rsidRPr="00A239FA">
        <w:rPr>
          <w:rFonts w:asciiTheme="minorBidi" w:hAnsiTheme="minorBidi"/>
          <w:sz w:val="20"/>
          <w:szCs w:val="20"/>
          <w:lang w:val="en-US"/>
        </w:rPr>
        <w:t>Excellence in Surface and Underground Mining Awards (Hamada Rashwan’s Awards), University</w:t>
      </w:r>
      <w:r w:rsidR="005D3639" w:rsidRPr="00A239FA">
        <w:rPr>
          <w:rFonts w:asciiTheme="minorBidi" w:hAnsiTheme="minorBidi"/>
          <w:sz w:val="20"/>
          <w:szCs w:val="20"/>
          <w:lang w:val="en-US"/>
        </w:rPr>
        <w:t xml:space="preserve"> of Assiut, Assiut, Egypt, 2002</w:t>
      </w:r>
      <w:r w:rsidR="00FB5D8E" w:rsidRPr="00A239FA">
        <w:rPr>
          <w:rFonts w:asciiTheme="minorBidi" w:hAnsiTheme="minorBidi"/>
          <w:sz w:val="20"/>
          <w:szCs w:val="20"/>
          <w:lang w:val="en-US"/>
        </w:rPr>
        <w:t>.</w:t>
      </w:r>
    </w:p>
    <w:p w:rsidR="005F66FA" w:rsidRPr="00A239FA" w:rsidRDefault="005C330C" w:rsidP="00A239FA">
      <w:pPr>
        <w:spacing w:after="0"/>
        <w:jc w:val="both"/>
        <w:rPr>
          <w:rFonts w:asciiTheme="minorBidi" w:hAnsiTheme="minorBidi"/>
          <w:sz w:val="20"/>
          <w:szCs w:val="20"/>
          <w:lang w:val="en-US"/>
        </w:rPr>
      </w:pPr>
      <w:r w:rsidRPr="00A239FA">
        <w:rPr>
          <w:rFonts w:asciiTheme="minorBidi" w:hAnsiTheme="minorBidi"/>
          <w:sz w:val="20"/>
          <w:szCs w:val="20"/>
          <w:lang w:val="en-US"/>
        </w:rPr>
        <w:t xml:space="preserve">Excellence in Engineering Geology and Structural Geology Awards (M. Rajaei El-Tahlawi’s Awards), 2000 </w:t>
      </w:r>
      <w:r w:rsidR="005D3639" w:rsidRPr="00A239FA">
        <w:rPr>
          <w:rFonts w:asciiTheme="minorBidi" w:hAnsiTheme="minorBidi"/>
          <w:sz w:val="20"/>
          <w:szCs w:val="20"/>
          <w:lang w:val="en-US"/>
        </w:rPr>
        <w:t>and 2001</w:t>
      </w:r>
      <w:r w:rsidR="00FB5D8E" w:rsidRPr="00A239FA">
        <w:rPr>
          <w:rFonts w:asciiTheme="minorBidi" w:hAnsiTheme="minorBidi"/>
          <w:sz w:val="20"/>
          <w:szCs w:val="20"/>
          <w:lang w:val="en-US"/>
        </w:rPr>
        <w:t>.</w:t>
      </w:r>
    </w:p>
    <w:p w:rsidR="00FB5D8E" w:rsidRDefault="00FB5D8E" w:rsidP="00992DA7">
      <w:pPr>
        <w:spacing w:after="0" w:line="240" w:lineRule="auto"/>
        <w:jc w:val="both"/>
        <w:rPr>
          <w:rFonts w:asciiTheme="majorBidi" w:hAnsiTheme="majorBidi" w:cstheme="majorBidi"/>
          <w:b/>
          <w:bCs/>
          <w:sz w:val="24"/>
          <w:szCs w:val="24"/>
        </w:rPr>
      </w:pPr>
    </w:p>
    <w:p w:rsidR="00A02E49" w:rsidRPr="009A72E0" w:rsidRDefault="009A72E0" w:rsidP="009A72E0">
      <w:pPr>
        <w:spacing w:after="0" w:line="240" w:lineRule="auto"/>
        <w:jc w:val="both"/>
        <w:rPr>
          <w:rFonts w:asciiTheme="minorBidi" w:hAnsiTheme="minorBidi"/>
          <w:b/>
          <w:bCs/>
          <w:sz w:val="24"/>
          <w:szCs w:val="24"/>
        </w:rPr>
      </w:pPr>
      <w:r>
        <w:rPr>
          <w:rFonts w:asciiTheme="minorBidi" w:hAnsiTheme="minorBidi"/>
          <w:b/>
          <w:bCs/>
          <w:sz w:val="24"/>
          <w:szCs w:val="24"/>
        </w:rPr>
        <w:t>Scientific Journals’ Reviewer</w:t>
      </w:r>
    </w:p>
    <w:p w:rsidR="00C44436" w:rsidRPr="009A72E0" w:rsidRDefault="009A72E0" w:rsidP="009A72E0">
      <w:pPr>
        <w:pStyle w:val="Footer"/>
        <w:pBdr>
          <w:top w:val="thinThickSmallGap" w:sz="24" w:space="0" w:color="622423" w:themeColor="accent2" w:themeShade="7F"/>
        </w:pBdr>
        <w:rPr>
          <w:rFonts w:asciiTheme="minorBidi" w:hAnsiTheme="minorBidi"/>
          <w:b/>
          <w:bCs/>
          <w:sz w:val="24"/>
          <w:szCs w:val="24"/>
          <w:lang w:val="en-US"/>
        </w:rPr>
      </w:pPr>
      <w:r w:rsidRPr="00F532B6">
        <w:rPr>
          <w:rFonts w:asciiTheme="minorBidi" w:hAnsiTheme="minorBidi"/>
          <w:b/>
          <w:bCs/>
          <w:sz w:val="24"/>
          <w:szCs w:val="24"/>
          <w:lang w:val="en-US"/>
        </w:rPr>
        <w:ptab w:relativeTo="margin" w:alignment="right" w:leader="none"/>
      </w:r>
    </w:p>
    <w:p w:rsidR="00A02E49" w:rsidRDefault="004A3BB6" w:rsidP="009A72E0">
      <w:pPr>
        <w:spacing w:after="0"/>
        <w:jc w:val="both"/>
        <w:rPr>
          <w:rFonts w:asciiTheme="minorBidi" w:hAnsiTheme="minorBidi"/>
          <w:sz w:val="20"/>
          <w:szCs w:val="20"/>
          <w:lang w:val="en-US"/>
        </w:rPr>
      </w:pPr>
      <w:r w:rsidRPr="009A72E0">
        <w:rPr>
          <w:rFonts w:asciiTheme="minorBidi" w:hAnsiTheme="minorBidi"/>
          <w:sz w:val="20"/>
          <w:szCs w:val="20"/>
          <w:lang w:val="en-US"/>
        </w:rPr>
        <w:t>Rock Mechanics and Rock Engineering Journal (RMREJ)</w:t>
      </w:r>
    </w:p>
    <w:p w:rsidR="009A72E0" w:rsidRPr="009A72E0" w:rsidRDefault="009A72E0" w:rsidP="009A72E0">
      <w:pPr>
        <w:spacing w:after="0"/>
        <w:jc w:val="both"/>
        <w:rPr>
          <w:rFonts w:asciiTheme="minorBidi" w:hAnsiTheme="minorBidi"/>
          <w:sz w:val="20"/>
          <w:szCs w:val="20"/>
          <w:lang w:val="en-US"/>
        </w:rPr>
      </w:pPr>
      <w:r w:rsidRPr="009A72E0">
        <w:rPr>
          <w:rFonts w:asciiTheme="minorBidi" w:hAnsiTheme="minorBidi"/>
          <w:sz w:val="20"/>
          <w:szCs w:val="20"/>
          <w:lang w:val="en-US"/>
        </w:rPr>
        <w:t>Geotechnical and Geological Engineering Journal (GEGEJ)</w:t>
      </w:r>
    </w:p>
    <w:p w:rsidR="00A02E49" w:rsidRDefault="00FB2F21" w:rsidP="009A72E0">
      <w:pPr>
        <w:spacing w:after="0"/>
        <w:jc w:val="both"/>
        <w:rPr>
          <w:rFonts w:asciiTheme="minorBidi" w:hAnsiTheme="minorBidi"/>
          <w:sz w:val="20"/>
          <w:szCs w:val="20"/>
          <w:lang w:val="en-US"/>
        </w:rPr>
      </w:pPr>
      <w:hyperlink r:id="rId41" w:history="1">
        <w:r w:rsidR="004A3BB6" w:rsidRPr="009A72E0">
          <w:rPr>
            <w:rFonts w:asciiTheme="minorBidi" w:hAnsiTheme="minorBidi"/>
            <w:sz w:val="20"/>
            <w:szCs w:val="20"/>
            <w:lang w:val="en-US"/>
          </w:rPr>
          <w:t>International Journal of Environmental Science and Technology</w:t>
        </w:r>
      </w:hyperlink>
      <w:r w:rsidR="006414DB">
        <w:rPr>
          <w:rFonts w:asciiTheme="minorBidi" w:hAnsiTheme="minorBidi"/>
          <w:sz w:val="20"/>
          <w:szCs w:val="20"/>
          <w:lang w:val="en-US"/>
        </w:rPr>
        <w:t xml:space="preserve"> (IJEST)</w:t>
      </w:r>
    </w:p>
    <w:p w:rsidR="009A72E0" w:rsidRPr="009A72E0" w:rsidRDefault="009A72E0" w:rsidP="009A72E0">
      <w:pPr>
        <w:spacing w:after="0"/>
        <w:jc w:val="both"/>
        <w:rPr>
          <w:rFonts w:asciiTheme="minorBidi" w:hAnsiTheme="minorBidi"/>
          <w:sz w:val="20"/>
          <w:szCs w:val="20"/>
          <w:lang w:val="en-US"/>
        </w:rPr>
      </w:pPr>
      <w:r w:rsidRPr="009A72E0">
        <w:rPr>
          <w:rFonts w:asciiTheme="minorBidi" w:hAnsiTheme="minorBidi"/>
          <w:sz w:val="20"/>
          <w:szCs w:val="20"/>
          <w:lang w:val="en-US"/>
        </w:rPr>
        <w:t xml:space="preserve">J. </w:t>
      </w:r>
      <w:r w:rsidR="006414DB" w:rsidRPr="009A72E0">
        <w:rPr>
          <w:rFonts w:asciiTheme="minorBidi" w:hAnsiTheme="minorBidi"/>
          <w:sz w:val="20"/>
          <w:szCs w:val="20"/>
          <w:lang w:val="en-US"/>
        </w:rPr>
        <w:t>Petrol. Science</w:t>
      </w:r>
      <w:r w:rsidRPr="009A72E0">
        <w:rPr>
          <w:rFonts w:asciiTheme="minorBidi" w:hAnsiTheme="minorBidi"/>
          <w:sz w:val="20"/>
          <w:szCs w:val="20"/>
          <w:lang w:val="en-US"/>
        </w:rPr>
        <w:t xml:space="preserve"> and Engineering</w:t>
      </w:r>
      <w:r w:rsidR="006414DB">
        <w:rPr>
          <w:rFonts w:asciiTheme="minorBidi" w:hAnsiTheme="minorBidi"/>
          <w:sz w:val="20"/>
          <w:szCs w:val="20"/>
          <w:lang w:val="en-US"/>
        </w:rPr>
        <w:t xml:space="preserve"> (PSE)</w:t>
      </w:r>
    </w:p>
    <w:p w:rsidR="009A72E0" w:rsidRPr="009A72E0" w:rsidRDefault="009A72E0" w:rsidP="009A72E0">
      <w:pPr>
        <w:spacing w:after="0"/>
        <w:jc w:val="both"/>
        <w:rPr>
          <w:rFonts w:asciiTheme="minorBidi" w:hAnsiTheme="minorBidi"/>
          <w:sz w:val="20"/>
          <w:szCs w:val="20"/>
          <w:lang w:val="en-US"/>
        </w:rPr>
      </w:pPr>
      <w:r w:rsidRPr="009A72E0">
        <w:rPr>
          <w:rFonts w:asciiTheme="minorBidi" w:hAnsiTheme="minorBidi"/>
          <w:sz w:val="20"/>
          <w:szCs w:val="20"/>
          <w:lang w:val="en-US"/>
        </w:rPr>
        <w:t>Transportation Safety and Environment Journal (TSEJ)</w:t>
      </w:r>
    </w:p>
    <w:p w:rsidR="00A02E49" w:rsidRDefault="00A02E49" w:rsidP="000246D2">
      <w:pPr>
        <w:autoSpaceDE w:val="0"/>
        <w:autoSpaceDN w:val="0"/>
        <w:adjustRightInd w:val="0"/>
        <w:spacing w:after="0" w:line="240" w:lineRule="auto"/>
        <w:jc w:val="both"/>
        <w:rPr>
          <w:rFonts w:asciiTheme="majorBidi" w:hAnsiTheme="majorBidi" w:cstheme="majorBidi"/>
          <w:sz w:val="20"/>
          <w:szCs w:val="20"/>
          <w:lang w:val="en-U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0246D2" w:rsidRDefault="000246D2" w:rsidP="003E6571">
      <w:pPr>
        <w:pStyle w:val="Default"/>
        <w:rPr>
          <w:b/>
          <w:bCs/>
        </w:rPr>
      </w:pPr>
    </w:p>
    <w:p w:rsidR="001C7D53" w:rsidRDefault="001C7D53" w:rsidP="003E6571">
      <w:pPr>
        <w:pStyle w:val="Default"/>
        <w:rPr>
          <w:b/>
          <w:bCs/>
        </w:rPr>
      </w:pPr>
    </w:p>
    <w:p w:rsidR="006414DB" w:rsidRPr="006414DB" w:rsidRDefault="00B23767" w:rsidP="006414DB">
      <w:pPr>
        <w:spacing w:after="0" w:line="240" w:lineRule="auto"/>
        <w:jc w:val="both"/>
        <w:rPr>
          <w:rFonts w:asciiTheme="minorBidi" w:hAnsiTheme="minorBidi"/>
          <w:b/>
          <w:bCs/>
          <w:sz w:val="24"/>
          <w:szCs w:val="24"/>
        </w:rPr>
      </w:pPr>
      <w:r w:rsidRPr="006414DB">
        <w:rPr>
          <w:rFonts w:asciiTheme="minorBidi" w:hAnsiTheme="minorBidi"/>
          <w:b/>
          <w:bCs/>
          <w:sz w:val="24"/>
          <w:szCs w:val="24"/>
        </w:rPr>
        <w:t>Referees/References</w:t>
      </w:r>
    </w:p>
    <w:p w:rsidR="000F37CC" w:rsidRPr="006414DB" w:rsidRDefault="006414DB" w:rsidP="006414DB">
      <w:pPr>
        <w:pStyle w:val="Footer"/>
        <w:pBdr>
          <w:top w:val="thinThickSmallGap" w:sz="24" w:space="0" w:color="622423" w:themeColor="accent2" w:themeShade="7F"/>
        </w:pBdr>
        <w:rPr>
          <w:rFonts w:asciiTheme="minorBidi" w:hAnsiTheme="minorBidi"/>
          <w:b/>
          <w:bCs/>
          <w:sz w:val="24"/>
          <w:szCs w:val="24"/>
          <w:lang w:val="en-US"/>
        </w:rPr>
      </w:pPr>
      <w:r w:rsidRPr="00F532B6">
        <w:rPr>
          <w:rFonts w:asciiTheme="minorBidi" w:hAnsiTheme="minorBidi"/>
          <w:b/>
          <w:bCs/>
          <w:sz w:val="24"/>
          <w:szCs w:val="24"/>
          <w:lang w:val="en-US"/>
        </w:rPr>
        <w:ptab w:relativeTo="margin" w:alignment="right" w:leader="none"/>
      </w:r>
    </w:p>
    <w:p w:rsidR="003E6571" w:rsidRPr="006414DB" w:rsidRDefault="003E6571" w:rsidP="000246D2">
      <w:pPr>
        <w:pStyle w:val="ListParagraph"/>
        <w:numPr>
          <w:ilvl w:val="0"/>
          <w:numId w:val="41"/>
        </w:numPr>
        <w:spacing w:after="0" w:line="360" w:lineRule="auto"/>
        <w:ind w:left="284" w:hanging="284"/>
        <w:jc w:val="both"/>
        <w:rPr>
          <w:rFonts w:asciiTheme="minorBidi" w:hAnsiTheme="minorBidi"/>
          <w:b/>
          <w:bCs/>
          <w:lang w:val="en-US"/>
        </w:rPr>
      </w:pPr>
      <w:r w:rsidRPr="006414DB">
        <w:rPr>
          <w:rFonts w:asciiTheme="minorBidi" w:hAnsiTheme="minorBidi"/>
          <w:b/>
          <w:bCs/>
          <w:lang w:val="en-US"/>
        </w:rPr>
        <w:t>Prof. Hani S. Mitri</w:t>
      </w:r>
      <w:r w:rsidRPr="006414DB">
        <w:rPr>
          <w:rFonts w:asciiTheme="minorBidi" w:hAnsiTheme="minorBidi"/>
          <w:lang w:val="en-US"/>
        </w:rPr>
        <w:t>,</w:t>
      </w:r>
      <w:r w:rsidRPr="006414DB">
        <w:rPr>
          <w:rFonts w:asciiTheme="minorBidi" w:hAnsiTheme="minorBidi"/>
          <w:b/>
          <w:bCs/>
          <w:lang w:val="en-US"/>
        </w:rPr>
        <w:t xml:space="preserve"> </w:t>
      </w:r>
      <w:r w:rsidRPr="006414DB">
        <w:rPr>
          <w:rFonts w:asciiTheme="minorBidi" w:hAnsiTheme="minorBidi"/>
          <w:lang w:val="en-US"/>
        </w:rPr>
        <w:t>Ph. D., PEng.</w:t>
      </w:r>
      <w:r w:rsidRPr="006414DB">
        <w:rPr>
          <w:rFonts w:asciiTheme="minorBidi" w:hAnsiTheme="minorBidi"/>
          <w:b/>
          <w:bCs/>
          <w:lang w:val="en-US"/>
        </w:rPr>
        <w:t xml:space="preserve"> </w:t>
      </w:r>
    </w:p>
    <w:p w:rsidR="003E6571" w:rsidRPr="006414DB" w:rsidRDefault="003E6571"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 xml:space="preserve">Professor and Director of Mining Engineering Department </w:t>
      </w:r>
    </w:p>
    <w:p w:rsidR="003E6571" w:rsidRPr="006414DB" w:rsidRDefault="003E6571"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 xml:space="preserve">Frank Dawson Adams Building, Rm 121. </w:t>
      </w:r>
    </w:p>
    <w:p w:rsidR="003E6571" w:rsidRPr="006414DB" w:rsidRDefault="003E6571"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 xml:space="preserve">3450 rue University Montreal Quebec Canada </w:t>
      </w:r>
    </w:p>
    <w:p w:rsidR="003E6571" w:rsidRPr="006414DB" w:rsidRDefault="003E6571"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 xml:space="preserve">Montreal, Quebec, H3A 0E8 </w:t>
      </w:r>
    </w:p>
    <w:p w:rsidR="003E6571" w:rsidRPr="006414DB" w:rsidRDefault="003E6571"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 xml:space="preserve">Office: 514.398.4890 </w:t>
      </w:r>
      <w:r w:rsidR="00B33B69" w:rsidRPr="006414DB">
        <w:rPr>
          <w:rFonts w:asciiTheme="minorBidi" w:hAnsiTheme="minorBidi"/>
          <w:sz w:val="20"/>
          <w:szCs w:val="20"/>
          <w:lang w:val="en-US"/>
        </w:rPr>
        <w:t xml:space="preserve">  </w:t>
      </w:r>
      <w:r w:rsidRPr="006414DB">
        <w:rPr>
          <w:rFonts w:asciiTheme="minorBidi" w:hAnsiTheme="minorBidi"/>
          <w:sz w:val="20"/>
          <w:szCs w:val="20"/>
          <w:lang w:val="en-US"/>
        </w:rPr>
        <w:t xml:space="preserve">Fax: 514.398.7099 </w:t>
      </w:r>
    </w:p>
    <w:p w:rsidR="000D557E" w:rsidRPr="006414DB" w:rsidRDefault="009F47D0" w:rsidP="000246D2">
      <w:pPr>
        <w:spacing w:after="0"/>
        <w:ind w:left="284"/>
        <w:jc w:val="both"/>
        <w:rPr>
          <w:rFonts w:asciiTheme="minorBidi" w:hAnsiTheme="minorBidi"/>
          <w:sz w:val="20"/>
          <w:szCs w:val="20"/>
          <w:lang w:val="en-US"/>
        </w:rPr>
      </w:pPr>
      <w:r w:rsidRPr="006414DB">
        <w:rPr>
          <w:rFonts w:asciiTheme="minorBidi" w:hAnsiTheme="minorBidi"/>
          <w:sz w:val="20"/>
          <w:szCs w:val="20"/>
          <w:u w:val="single"/>
          <w:lang w:val="en-US"/>
        </w:rPr>
        <w:t>E</w:t>
      </w:r>
      <w:r w:rsidR="000246D2" w:rsidRPr="006414DB">
        <w:rPr>
          <w:rFonts w:asciiTheme="minorBidi" w:hAnsiTheme="minorBidi"/>
          <w:sz w:val="20"/>
          <w:szCs w:val="20"/>
          <w:u w:val="single"/>
          <w:lang w:val="en-US"/>
        </w:rPr>
        <w:t>-</w:t>
      </w:r>
      <w:r w:rsidRPr="006414DB">
        <w:rPr>
          <w:rFonts w:asciiTheme="minorBidi" w:hAnsiTheme="minorBidi"/>
          <w:sz w:val="20"/>
          <w:szCs w:val="20"/>
          <w:u w:val="single"/>
          <w:lang w:val="en-US"/>
        </w:rPr>
        <w:t>mail</w:t>
      </w:r>
      <w:r w:rsidRPr="006414DB">
        <w:rPr>
          <w:rFonts w:asciiTheme="minorBidi" w:hAnsiTheme="minorBidi"/>
          <w:sz w:val="20"/>
          <w:szCs w:val="20"/>
          <w:lang w:val="en-US"/>
        </w:rPr>
        <w:t xml:space="preserve">: </w:t>
      </w:r>
      <w:hyperlink r:id="rId42" w:history="1">
        <w:r w:rsidR="00430B8C" w:rsidRPr="006414DB">
          <w:rPr>
            <w:rFonts w:asciiTheme="minorBidi" w:hAnsiTheme="minorBidi"/>
            <w:sz w:val="20"/>
            <w:szCs w:val="20"/>
            <w:lang w:val="en-US"/>
          </w:rPr>
          <w:t>hani.mitri@mcgill.ca</w:t>
        </w:r>
      </w:hyperlink>
      <w:r w:rsidR="003E6571" w:rsidRPr="006414DB">
        <w:rPr>
          <w:rFonts w:asciiTheme="minorBidi" w:hAnsiTheme="minorBidi"/>
          <w:sz w:val="20"/>
          <w:szCs w:val="20"/>
          <w:lang w:val="en-US"/>
        </w:rPr>
        <w:t xml:space="preserve"> </w:t>
      </w:r>
    </w:p>
    <w:p w:rsidR="00430B8C" w:rsidRPr="006414DB" w:rsidRDefault="00430B8C" w:rsidP="00430B8C">
      <w:pPr>
        <w:pStyle w:val="Default"/>
        <w:ind w:left="426"/>
        <w:jc w:val="both"/>
        <w:rPr>
          <w:rFonts w:asciiTheme="minorBidi" w:hAnsiTheme="minorBidi" w:cstheme="minorBidi"/>
          <w:sz w:val="22"/>
          <w:szCs w:val="22"/>
        </w:rPr>
      </w:pPr>
    </w:p>
    <w:p w:rsidR="003E6571" w:rsidRPr="006414DB" w:rsidRDefault="000246D2" w:rsidP="000246D2">
      <w:pPr>
        <w:pStyle w:val="ListParagraph"/>
        <w:numPr>
          <w:ilvl w:val="0"/>
          <w:numId w:val="41"/>
        </w:numPr>
        <w:spacing w:after="0" w:line="360" w:lineRule="auto"/>
        <w:ind w:left="284" w:hanging="284"/>
        <w:jc w:val="both"/>
        <w:rPr>
          <w:rFonts w:asciiTheme="minorBidi" w:hAnsiTheme="minorBidi"/>
          <w:b/>
          <w:bCs/>
          <w:lang w:val="en-US"/>
        </w:rPr>
      </w:pPr>
      <w:r w:rsidRPr="006414DB">
        <w:rPr>
          <w:rFonts w:asciiTheme="minorBidi" w:hAnsiTheme="minorBidi"/>
          <w:b/>
          <w:bCs/>
          <w:lang w:val="en-US"/>
        </w:rPr>
        <w:t xml:space="preserve"> </w:t>
      </w:r>
      <w:r w:rsidR="003E6571" w:rsidRPr="006414DB">
        <w:rPr>
          <w:rFonts w:asciiTheme="minorBidi" w:hAnsiTheme="minorBidi"/>
          <w:b/>
          <w:bCs/>
          <w:lang w:val="en-US"/>
        </w:rPr>
        <w:t>Dr. Lindsay Moreau-Verlaan</w:t>
      </w:r>
      <w:r w:rsidR="003E6571" w:rsidRPr="006414DB">
        <w:rPr>
          <w:rFonts w:asciiTheme="minorBidi" w:hAnsiTheme="minorBidi"/>
          <w:lang w:val="en-US"/>
        </w:rPr>
        <w:t>,</w:t>
      </w:r>
      <w:r w:rsidR="00F153CA" w:rsidRPr="006414DB">
        <w:rPr>
          <w:rFonts w:asciiTheme="minorBidi" w:hAnsiTheme="minorBidi"/>
          <w:b/>
          <w:bCs/>
          <w:lang w:val="en-US"/>
        </w:rPr>
        <w:t xml:space="preserve"> </w:t>
      </w:r>
      <w:r w:rsidR="00F153CA" w:rsidRPr="006414DB">
        <w:rPr>
          <w:rFonts w:asciiTheme="minorBidi" w:hAnsiTheme="minorBidi"/>
          <w:lang w:val="en-US"/>
        </w:rPr>
        <w:t>Ph. D., PEng</w:t>
      </w:r>
      <w:r w:rsidR="003E6571" w:rsidRPr="006414DB">
        <w:rPr>
          <w:rFonts w:asciiTheme="minorBidi" w:hAnsiTheme="minorBidi"/>
          <w:lang w:val="en-US"/>
        </w:rPr>
        <w:t>.</w:t>
      </w:r>
      <w:r w:rsidR="003E6571" w:rsidRPr="006414DB">
        <w:rPr>
          <w:rFonts w:asciiTheme="minorBidi" w:hAnsiTheme="minorBidi"/>
          <w:b/>
          <w:bCs/>
          <w:lang w:val="en-US"/>
        </w:rPr>
        <w:t xml:space="preserve"> </w:t>
      </w:r>
    </w:p>
    <w:p w:rsidR="003E6571" w:rsidRPr="006414DB" w:rsidRDefault="003E6571"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 xml:space="preserve">Senior underground control engineer </w:t>
      </w:r>
    </w:p>
    <w:p w:rsidR="003E6571" w:rsidRPr="006414DB" w:rsidRDefault="003E6571"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 xml:space="preserve">Vale Ltd, Sudbury, Ontario, Canada P0M 1N0 </w:t>
      </w:r>
    </w:p>
    <w:p w:rsidR="005C7C19" w:rsidRPr="006414DB" w:rsidRDefault="003E6571" w:rsidP="000246D2">
      <w:pPr>
        <w:spacing w:after="0"/>
        <w:ind w:left="284"/>
        <w:jc w:val="both"/>
        <w:rPr>
          <w:rFonts w:asciiTheme="minorBidi" w:hAnsiTheme="minorBidi"/>
          <w:lang w:val="en-US"/>
        </w:rPr>
      </w:pPr>
      <w:r w:rsidRPr="006414DB">
        <w:rPr>
          <w:rFonts w:asciiTheme="minorBidi" w:hAnsiTheme="minorBidi"/>
          <w:sz w:val="20"/>
          <w:szCs w:val="20"/>
          <w:u w:val="single"/>
          <w:lang w:val="en-US"/>
        </w:rPr>
        <w:t>E</w:t>
      </w:r>
      <w:r w:rsidR="000246D2" w:rsidRPr="006414DB">
        <w:rPr>
          <w:rFonts w:asciiTheme="minorBidi" w:hAnsiTheme="minorBidi"/>
          <w:sz w:val="20"/>
          <w:szCs w:val="20"/>
          <w:u w:val="single"/>
          <w:lang w:val="en-US"/>
        </w:rPr>
        <w:t>-</w:t>
      </w:r>
      <w:r w:rsidRPr="006414DB">
        <w:rPr>
          <w:rFonts w:asciiTheme="minorBidi" w:hAnsiTheme="minorBidi"/>
          <w:sz w:val="20"/>
          <w:szCs w:val="20"/>
          <w:u w:val="single"/>
          <w:lang w:val="en-US"/>
        </w:rPr>
        <w:t>mail</w:t>
      </w:r>
      <w:r w:rsidRPr="006414DB">
        <w:rPr>
          <w:rFonts w:asciiTheme="minorBidi" w:hAnsiTheme="minorBidi"/>
          <w:sz w:val="20"/>
          <w:szCs w:val="20"/>
          <w:lang w:val="en-US"/>
        </w:rPr>
        <w:t xml:space="preserve">: </w:t>
      </w:r>
      <w:hyperlink r:id="rId43" w:history="1">
        <w:r w:rsidR="009F47D0" w:rsidRPr="006414DB">
          <w:rPr>
            <w:rFonts w:asciiTheme="minorBidi" w:hAnsiTheme="minorBidi"/>
            <w:sz w:val="20"/>
            <w:szCs w:val="20"/>
            <w:lang w:val="en-US"/>
          </w:rPr>
          <w:t>lindsay.moreau-verlaan@vale.com</w:t>
        </w:r>
      </w:hyperlink>
    </w:p>
    <w:p w:rsidR="00430B8C" w:rsidRPr="006414DB" w:rsidRDefault="00430B8C" w:rsidP="00430B8C">
      <w:pPr>
        <w:spacing w:after="0" w:line="240" w:lineRule="auto"/>
        <w:ind w:left="567" w:hanging="141"/>
        <w:jc w:val="both"/>
        <w:rPr>
          <w:rFonts w:asciiTheme="minorBidi" w:hAnsiTheme="minorBidi"/>
          <w:color w:val="0000FF"/>
        </w:rPr>
      </w:pPr>
    </w:p>
    <w:p w:rsidR="002E5345" w:rsidRPr="006414DB" w:rsidRDefault="002E5345" w:rsidP="000246D2">
      <w:pPr>
        <w:pStyle w:val="ListParagraph"/>
        <w:numPr>
          <w:ilvl w:val="0"/>
          <w:numId w:val="41"/>
        </w:numPr>
        <w:spacing w:after="0" w:line="360" w:lineRule="auto"/>
        <w:ind w:left="284" w:hanging="284"/>
        <w:jc w:val="both"/>
        <w:rPr>
          <w:rFonts w:asciiTheme="minorBidi" w:hAnsiTheme="minorBidi"/>
          <w:b/>
          <w:bCs/>
          <w:lang w:val="en-US"/>
        </w:rPr>
      </w:pPr>
      <w:r w:rsidRPr="006414DB">
        <w:rPr>
          <w:rFonts w:asciiTheme="minorBidi" w:hAnsiTheme="minorBidi"/>
          <w:b/>
          <w:bCs/>
          <w:lang w:val="en-US"/>
        </w:rPr>
        <w:t>Dr. Denis Thibodeau</w:t>
      </w:r>
      <w:r w:rsidRPr="006414DB">
        <w:rPr>
          <w:rFonts w:asciiTheme="minorBidi" w:hAnsiTheme="minorBidi"/>
          <w:lang w:val="en-US"/>
        </w:rPr>
        <w:t>, Ph. D., PEng.</w:t>
      </w:r>
      <w:r w:rsidRPr="006414DB">
        <w:rPr>
          <w:rFonts w:asciiTheme="minorBidi" w:hAnsiTheme="minorBidi"/>
          <w:b/>
          <w:bCs/>
          <w:lang w:val="en-US"/>
        </w:rPr>
        <w:t xml:space="preserve"> </w:t>
      </w:r>
    </w:p>
    <w:p w:rsidR="002E5345" w:rsidRPr="006414DB" w:rsidRDefault="002E5345"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 xml:space="preserve">Principal Consultant Rock Mechanics, Vale Base Metals Technology </w:t>
      </w:r>
    </w:p>
    <w:p w:rsidR="002E5345" w:rsidRPr="006414DB" w:rsidRDefault="002E5345"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 xml:space="preserve">Development, Vale Inco, CVRD-INCO. Ontario, Canada. </w:t>
      </w:r>
    </w:p>
    <w:p w:rsidR="002E5345" w:rsidRPr="006414DB" w:rsidRDefault="002E5345"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 xml:space="preserve">Senior Consultant Rock Mechanics at Stantec Consulting Ltd. Ontario, Canada. </w:t>
      </w:r>
    </w:p>
    <w:p w:rsidR="002E5345" w:rsidRPr="006414DB" w:rsidRDefault="002E5345"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 xml:space="preserve">Cell: 705 929-5769 </w:t>
      </w:r>
    </w:p>
    <w:p w:rsidR="002E5345" w:rsidRPr="006414DB" w:rsidRDefault="002E5345" w:rsidP="000246D2">
      <w:pPr>
        <w:spacing w:after="0"/>
        <w:ind w:left="284"/>
        <w:jc w:val="both"/>
        <w:rPr>
          <w:rFonts w:asciiTheme="minorBidi" w:hAnsiTheme="minorBidi"/>
          <w:sz w:val="20"/>
          <w:szCs w:val="20"/>
          <w:lang w:val="en-US"/>
        </w:rPr>
      </w:pPr>
      <w:r w:rsidRPr="006414DB">
        <w:rPr>
          <w:rFonts w:asciiTheme="minorBidi" w:hAnsiTheme="minorBidi"/>
          <w:sz w:val="20"/>
          <w:szCs w:val="20"/>
          <w:u w:val="single"/>
          <w:lang w:val="en-US"/>
        </w:rPr>
        <w:t>E</w:t>
      </w:r>
      <w:r w:rsidR="000246D2" w:rsidRPr="006414DB">
        <w:rPr>
          <w:rFonts w:asciiTheme="minorBidi" w:hAnsiTheme="minorBidi"/>
          <w:sz w:val="20"/>
          <w:szCs w:val="20"/>
          <w:u w:val="single"/>
          <w:lang w:val="en-US"/>
        </w:rPr>
        <w:t>-</w:t>
      </w:r>
      <w:r w:rsidRPr="006414DB">
        <w:rPr>
          <w:rFonts w:asciiTheme="minorBidi" w:hAnsiTheme="minorBidi"/>
          <w:sz w:val="20"/>
          <w:szCs w:val="20"/>
          <w:u w:val="single"/>
          <w:lang w:val="en-US"/>
        </w:rPr>
        <w:t>mail</w:t>
      </w:r>
      <w:r w:rsidRPr="006414DB">
        <w:rPr>
          <w:rFonts w:asciiTheme="minorBidi" w:hAnsiTheme="minorBidi"/>
          <w:sz w:val="20"/>
          <w:szCs w:val="20"/>
          <w:lang w:val="en-US"/>
        </w:rPr>
        <w:t>: denis.thibodeau@ stantec.com</w:t>
      </w:r>
    </w:p>
    <w:p w:rsidR="00430B8C" w:rsidRPr="006414DB" w:rsidRDefault="00430B8C" w:rsidP="000246D2">
      <w:pPr>
        <w:pStyle w:val="ListParagraph"/>
        <w:spacing w:after="0" w:line="360" w:lineRule="auto"/>
        <w:ind w:left="284"/>
        <w:jc w:val="both"/>
        <w:rPr>
          <w:rFonts w:asciiTheme="minorBidi" w:hAnsiTheme="minorBidi"/>
          <w:b/>
          <w:bCs/>
          <w:lang w:val="en-US"/>
        </w:rPr>
      </w:pPr>
    </w:p>
    <w:p w:rsidR="008960FD" w:rsidRPr="006414DB" w:rsidRDefault="008960FD" w:rsidP="000246D2">
      <w:pPr>
        <w:pStyle w:val="ListParagraph"/>
        <w:numPr>
          <w:ilvl w:val="0"/>
          <w:numId w:val="41"/>
        </w:numPr>
        <w:spacing w:after="0" w:line="360" w:lineRule="auto"/>
        <w:ind w:left="284" w:hanging="284"/>
        <w:jc w:val="both"/>
        <w:rPr>
          <w:rFonts w:asciiTheme="minorBidi" w:hAnsiTheme="minorBidi"/>
          <w:b/>
          <w:bCs/>
          <w:lang w:val="en-US"/>
        </w:rPr>
      </w:pPr>
      <w:r w:rsidRPr="006414DB">
        <w:rPr>
          <w:rFonts w:asciiTheme="minorBidi" w:hAnsiTheme="minorBidi"/>
          <w:b/>
          <w:bCs/>
          <w:lang w:val="en-US"/>
        </w:rPr>
        <w:t>Dr. Atsushi Sainoki</w:t>
      </w:r>
      <w:r w:rsidRPr="006414DB">
        <w:rPr>
          <w:rFonts w:asciiTheme="minorBidi" w:hAnsiTheme="minorBidi"/>
          <w:lang w:val="en-US"/>
        </w:rPr>
        <w:t>,</w:t>
      </w:r>
      <w:r w:rsidRPr="006414DB">
        <w:rPr>
          <w:rFonts w:asciiTheme="minorBidi" w:hAnsiTheme="minorBidi"/>
          <w:b/>
          <w:bCs/>
          <w:lang w:val="en-US"/>
        </w:rPr>
        <w:t xml:space="preserve"> </w:t>
      </w:r>
      <w:r w:rsidRPr="006414DB">
        <w:rPr>
          <w:rFonts w:asciiTheme="minorBidi" w:hAnsiTheme="minorBidi"/>
          <w:lang w:val="en-US"/>
        </w:rPr>
        <w:t>Ph. D</w:t>
      </w:r>
      <w:r w:rsidRPr="006414DB">
        <w:rPr>
          <w:rFonts w:asciiTheme="minorBidi" w:hAnsiTheme="minorBidi"/>
          <w:b/>
          <w:bCs/>
          <w:lang w:val="en-US"/>
        </w:rPr>
        <w:t>.</w:t>
      </w:r>
    </w:p>
    <w:p w:rsidR="008960FD" w:rsidRPr="006414DB" w:rsidRDefault="008960FD"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 xml:space="preserve">Associate Professor </w:t>
      </w:r>
    </w:p>
    <w:p w:rsidR="008960FD" w:rsidRPr="006414DB" w:rsidRDefault="008960FD"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 xml:space="preserve">International Organization for Advanced Research and Technology, </w:t>
      </w:r>
    </w:p>
    <w:p w:rsidR="008960FD" w:rsidRPr="006414DB" w:rsidRDefault="008960FD" w:rsidP="000246D2">
      <w:pPr>
        <w:spacing w:after="0"/>
        <w:ind w:left="284"/>
        <w:jc w:val="both"/>
        <w:rPr>
          <w:rFonts w:asciiTheme="minorBidi" w:hAnsiTheme="minorBidi"/>
          <w:sz w:val="20"/>
          <w:szCs w:val="20"/>
          <w:lang w:val="en-US"/>
        </w:rPr>
      </w:pPr>
      <w:r w:rsidRPr="006414DB">
        <w:rPr>
          <w:rFonts w:asciiTheme="minorBidi" w:hAnsiTheme="minorBidi"/>
          <w:sz w:val="20"/>
          <w:szCs w:val="20"/>
          <w:lang w:val="en-US"/>
        </w:rPr>
        <w:t>Kumamoto University, Japan</w:t>
      </w:r>
    </w:p>
    <w:p w:rsidR="00B04E7E" w:rsidRPr="006414DB" w:rsidRDefault="008960FD" w:rsidP="000246D2">
      <w:pPr>
        <w:spacing w:after="0"/>
        <w:ind w:left="284"/>
        <w:jc w:val="both"/>
        <w:rPr>
          <w:rFonts w:asciiTheme="minorBidi" w:hAnsiTheme="minorBidi"/>
          <w:sz w:val="20"/>
          <w:szCs w:val="20"/>
          <w:lang w:val="en-US"/>
        </w:rPr>
      </w:pPr>
      <w:r w:rsidRPr="006414DB">
        <w:rPr>
          <w:rFonts w:asciiTheme="minorBidi" w:hAnsiTheme="minorBidi"/>
          <w:sz w:val="20"/>
          <w:szCs w:val="20"/>
          <w:u w:val="single"/>
          <w:lang w:val="en-US"/>
        </w:rPr>
        <w:t>E</w:t>
      </w:r>
      <w:r w:rsidR="000246D2" w:rsidRPr="006414DB">
        <w:rPr>
          <w:rFonts w:asciiTheme="minorBidi" w:hAnsiTheme="minorBidi"/>
          <w:sz w:val="20"/>
          <w:szCs w:val="20"/>
          <w:u w:val="single"/>
          <w:lang w:val="en-US"/>
        </w:rPr>
        <w:t>-</w:t>
      </w:r>
      <w:r w:rsidRPr="006414DB">
        <w:rPr>
          <w:rFonts w:asciiTheme="minorBidi" w:hAnsiTheme="minorBidi"/>
          <w:sz w:val="20"/>
          <w:szCs w:val="20"/>
          <w:u w:val="single"/>
          <w:lang w:val="en-US"/>
        </w:rPr>
        <w:t>mail</w:t>
      </w:r>
      <w:r w:rsidRPr="006414DB">
        <w:rPr>
          <w:rFonts w:asciiTheme="minorBidi" w:hAnsiTheme="minorBidi"/>
          <w:sz w:val="20"/>
          <w:szCs w:val="20"/>
          <w:lang w:val="en-US"/>
        </w:rPr>
        <w:t xml:space="preserve">: </w:t>
      </w:r>
      <w:hyperlink r:id="rId44" w:history="1">
        <w:r w:rsidR="00430B8C" w:rsidRPr="006414DB">
          <w:rPr>
            <w:rFonts w:asciiTheme="minorBidi" w:hAnsiTheme="minorBidi"/>
            <w:sz w:val="20"/>
            <w:szCs w:val="20"/>
            <w:lang w:val="en-US"/>
          </w:rPr>
          <w:t>atsushi_sainoki@kumamoto-u.ac.jp</w:t>
        </w:r>
      </w:hyperlink>
    </w:p>
    <w:p w:rsidR="00430B8C" w:rsidRPr="006414DB" w:rsidRDefault="00430B8C" w:rsidP="00430B8C">
      <w:pPr>
        <w:pStyle w:val="Default"/>
        <w:ind w:left="567" w:hanging="141"/>
        <w:jc w:val="both"/>
        <w:rPr>
          <w:rFonts w:asciiTheme="minorBidi" w:hAnsiTheme="minorBidi" w:cstheme="minorBidi"/>
          <w:color w:val="0000FF"/>
          <w:sz w:val="22"/>
          <w:szCs w:val="22"/>
        </w:rPr>
      </w:pPr>
    </w:p>
    <w:p w:rsidR="008960FD" w:rsidRPr="006414DB" w:rsidRDefault="008960FD" w:rsidP="000246D2">
      <w:pPr>
        <w:pStyle w:val="ListParagraph"/>
        <w:numPr>
          <w:ilvl w:val="0"/>
          <w:numId w:val="41"/>
        </w:numPr>
        <w:spacing w:after="0" w:line="360" w:lineRule="auto"/>
        <w:ind w:left="284" w:hanging="284"/>
        <w:jc w:val="both"/>
        <w:rPr>
          <w:rFonts w:asciiTheme="minorBidi" w:hAnsiTheme="minorBidi"/>
          <w:b/>
          <w:bCs/>
          <w:lang w:val="en-US"/>
        </w:rPr>
      </w:pPr>
      <w:r w:rsidRPr="006414DB">
        <w:rPr>
          <w:rFonts w:asciiTheme="minorBidi" w:hAnsiTheme="minorBidi"/>
          <w:b/>
          <w:bCs/>
          <w:lang w:val="en-US"/>
        </w:rPr>
        <w:t>Prof. M. Hesham El Naggar</w:t>
      </w:r>
      <w:r w:rsidRPr="006414DB">
        <w:rPr>
          <w:rFonts w:asciiTheme="minorBidi" w:hAnsiTheme="minorBidi"/>
          <w:lang w:val="en-US"/>
        </w:rPr>
        <w:t>,</w:t>
      </w:r>
      <w:r w:rsidRPr="006414DB">
        <w:rPr>
          <w:rFonts w:asciiTheme="minorBidi" w:hAnsiTheme="minorBidi"/>
          <w:b/>
          <w:bCs/>
          <w:lang w:val="en-US"/>
        </w:rPr>
        <w:t xml:space="preserve"> </w:t>
      </w:r>
      <w:r w:rsidRPr="006414DB">
        <w:rPr>
          <w:rFonts w:asciiTheme="minorBidi" w:hAnsiTheme="minorBidi"/>
          <w:lang w:val="en-US"/>
        </w:rPr>
        <w:t>Ph. D., PEng.</w:t>
      </w:r>
    </w:p>
    <w:p w:rsidR="000246D2" w:rsidRPr="006414DB" w:rsidRDefault="00B23767" w:rsidP="000246D2">
      <w:pPr>
        <w:spacing w:after="0"/>
        <w:ind w:left="284"/>
        <w:rPr>
          <w:rFonts w:asciiTheme="minorBidi" w:hAnsiTheme="minorBidi"/>
          <w:sz w:val="20"/>
          <w:szCs w:val="20"/>
          <w:lang w:val="en-US"/>
        </w:rPr>
      </w:pPr>
      <w:r w:rsidRPr="006414DB">
        <w:rPr>
          <w:rFonts w:asciiTheme="minorBidi" w:hAnsiTheme="minorBidi"/>
          <w:sz w:val="20"/>
          <w:szCs w:val="20"/>
          <w:lang w:val="en-US"/>
        </w:rPr>
        <w:t xml:space="preserve">Research Director of </w:t>
      </w:r>
      <w:hyperlink r:id="rId45" w:tgtFrame="_blank" w:history="1">
        <w:r w:rsidR="008960FD" w:rsidRPr="006414DB">
          <w:rPr>
            <w:rFonts w:asciiTheme="minorBidi" w:hAnsiTheme="minorBidi"/>
            <w:sz w:val="20"/>
            <w:szCs w:val="20"/>
            <w:lang w:val="en-US"/>
          </w:rPr>
          <w:t>Geotechnical Research Centre</w:t>
        </w:r>
      </w:hyperlink>
      <w:r w:rsidRPr="006414DB">
        <w:rPr>
          <w:rFonts w:asciiTheme="minorBidi" w:hAnsiTheme="minorBidi"/>
          <w:sz w:val="20"/>
          <w:szCs w:val="20"/>
          <w:lang w:val="en-US"/>
        </w:rPr>
        <w:t xml:space="preserve"> (GRC)</w:t>
      </w:r>
      <w:r w:rsidR="008960FD" w:rsidRPr="006414DB">
        <w:rPr>
          <w:rFonts w:asciiTheme="minorBidi" w:hAnsiTheme="minorBidi"/>
          <w:sz w:val="20"/>
          <w:szCs w:val="20"/>
          <w:lang w:val="en-US"/>
        </w:rPr>
        <w:br/>
        <w:t>Department of Civil and Environmental Engineering</w:t>
      </w:r>
      <w:r w:rsidR="00B33B69" w:rsidRPr="006414DB">
        <w:rPr>
          <w:rFonts w:asciiTheme="minorBidi" w:hAnsiTheme="minorBidi"/>
          <w:sz w:val="20"/>
          <w:szCs w:val="20"/>
          <w:lang w:val="en-US"/>
        </w:rPr>
        <w:t xml:space="preserve">, </w:t>
      </w:r>
    </w:p>
    <w:p w:rsidR="008960FD" w:rsidRPr="006414DB" w:rsidRDefault="008960FD" w:rsidP="000246D2">
      <w:pPr>
        <w:spacing w:after="0"/>
        <w:ind w:left="284"/>
        <w:rPr>
          <w:rFonts w:asciiTheme="minorBidi" w:hAnsiTheme="minorBidi"/>
          <w:sz w:val="20"/>
          <w:szCs w:val="20"/>
          <w:lang w:val="en-US"/>
        </w:rPr>
      </w:pPr>
      <w:r w:rsidRPr="006414DB">
        <w:rPr>
          <w:rFonts w:asciiTheme="minorBidi" w:hAnsiTheme="minorBidi"/>
          <w:sz w:val="20"/>
          <w:szCs w:val="20"/>
          <w:lang w:val="en-US"/>
        </w:rPr>
        <w:t>Western Universit</w:t>
      </w:r>
      <w:r w:rsidR="00B33B69" w:rsidRPr="006414DB">
        <w:rPr>
          <w:rFonts w:asciiTheme="minorBidi" w:hAnsiTheme="minorBidi"/>
          <w:sz w:val="20"/>
          <w:szCs w:val="20"/>
          <w:lang w:val="en-US"/>
        </w:rPr>
        <w:t>y</w:t>
      </w:r>
      <w:r w:rsidR="000246D2" w:rsidRPr="006414DB">
        <w:rPr>
          <w:rFonts w:asciiTheme="minorBidi" w:hAnsiTheme="minorBidi"/>
          <w:sz w:val="20"/>
          <w:szCs w:val="20"/>
          <w:lang w:val="en-US"/>
        </w:rPr>
        <w:t xml:space="preserve"> (UWO)</w:t>
      </w:r>
      <w:r w:rsidR="00E34F04" w:rsidRPr="006414DB">
        <w:rPr>
          <w:rFonts w:asciiTheme="minorBidi" w:hAnsiTheme="minorBidi"/>
          <w:sz w:val="20"/>
          <w:szCs w:val="20"/>
          <w:lang w:val="en-US"/>
        </w:rPr>
        <w:t>, Canada</w:t>
      </w:r>
      <w:r w:rsidR="00B33B69" w:rsidRPr="006414DB">
        <w:rPr>
          <w:rFonts w:asciiTheme="minorBidi" w:hAnsiTheme="minorBidi"/>
          <w:sz w:val="20"/>
          <w:szCs w:val="20"/>
          <w:lang w:val="en-US"/>
        </w:rPr>
        <w:br/>
        <w:t xml:space="preserve">Tel:  519-661-2111 ext. 84219     </w:t>
      </w:r>
      <w:r w:rsidR="000246D2" w:rsidRPr="006414DB">
        <w:rPr>
          <w:rFonts w:asciiTheme="minorBidi" w:hAnsiTheme="minorBidi"/>
          <w:sz w:val="20"/>
          <w:szCs w:val="20"/>
          <w:lang w:val="en-US"/>
        </w:rPr>
        <w:t xml:space="preserve">      </w:t>
      </w:r>
      <w:r w:rsidRPr="006414DB">
        <w:rPr>
          <w:rFonts w:asciiTheme="minorBidi" w:hAnsiTheme="minorBidi"/>
          <w:sz w:val="20"/>
          <w:szCs w:val="20"/>
          <w:lang w:val="en-US"/>
        </w:rPr>
        <w:t>Fax: 519-661-3942</w:t>
      </w:r>
      <w:r w:rsidRPr="006414DB">
        <w:rPr>
          <w:rFonts w:asciiTheme="minorBidi" w:hAnsiTheme="minorBidi"/>
          <w:sz w:val="20"/>
          <w:szCs w:val="20"/>
          <w:lang w:val="en-US"/>
        </w:rPr>
        <w:br/>
      </w:r>
      <w:r w:rsidRPr="006414DB">
        <w:rPr>
          <w:rFonts w:asciiTheme="minorBidi" w:hAnsiTheme="minorBidi"/>
          <w:sz w:val="20"/>
          <w:szCs w:val="20"/>
          <w:u w:val="single"/>
          <w:lang w:val="en-US"/>
        </w:rPr>
        <w:t>E</w:t>
      </w:r>
      <w:r w:rsidR="000246D2" w:rsidRPr="006414DB">
        <w:rPr>
          <w:rFonts w:asciiTheme="minorBidi" w:hAnsiTheme="minorBidi"/>
          <w:sz w:val="20"/>
          <w:szCs w:val="20"/>
          <w:u w:val="single"/>
          <w:lang w:val="en-US"/>
        </w:rPr>
        <w:t>-</w:t>
      </w:r>
      <w:r w:rsidRPr="006414DB">
        <w:rPr>
          <w:rFonts w:asciiTheme="minorBidi" w:hAnsiTheme="minorBidi"/>
          <w:sz w:val="20"/>
          <w:szCs w:val="20"/>
          <w:u w:val="single"/>
          <w:lang w:val="en-US"/>
        </w:rPr>
        <w:t>mail</w:t>
      </w:r>
      <w:r w:rsidRPr="006414DB">
        <w:rPr>
          <w:rFonts w:asciiTheme="minorBidi" w:hAnsiTheme="minorBidi"/>
          <w:sz w:val="20"/>
          <w:szCs w:val="20"/>
          <w:lang w:val="en-US"/>
        </w:rPr>
        <w:t xml:space="preserve">: </w:t>
      </w:r>
      <w:hyperlink r:id="rId46" w:history="1">
        <w:r w:rsidRPr="006414DB">
          <w:rPr>
            <w:rFonts w:asciiTheme="minorBidi" w:hAnsiTheme="minorBidi"/>
            <w:sz w:val="20"/>
            <w:szCs w:val="20"/>
            <w:lang w:val="en-US"/>
          </w:rPr>
          <w:t>helnaggar@eng.uwo.ca</w:t>
        </w:r>
      </w:hyperlink>
    </w:p>
    <w:p w:rsidR="00662916" w:rsidRPr="006414DB" w:rsidRDefault="00662916" w:rsidP="000246D2">
      <w:pPr>
        <w:spacing w:after="0"/>
        <w:ind w:left="284"/>
        <w:rPr>
          <w:rFonts w:asciiTheme="minorBidi" w:hAnsiTheme="minorBidi"/>
          <w:lang w:val="en-US"/>
        </w:rPr>
      </w:pPr>
    </w:p>
    <w:p w:rsidR="00662916" w:rsidRPr="006414DB" w:rsidRDefault="00662916" w:rsidP="00662916">
      <w:pPr>
        <w:pStyle w:val="ListParagraph"/>
        <w:numPr>
          <w:ilvl w:val="0"/>
          <w:numId w:val="41"/>
        </w:numPr>
        <w:spacing w:after="0" w:line="360" w:lineRule="auto"/>
        <w:ind w:left="284" w:hanging="284"/>
        <w:jc w:val="both"/>
        <w:rPr>
          <w:rFonts w:asciiTheme="minorBidi" w:hAnsiTheme="minorBidi"/>
          <w:b/>
          <w:bCs/>
          <w:lang w:val="en-US"/>
        </w:rPr>
      </w:pPr>
      <w:r w:rsidRPr="006414DB">
        <w:rPr>
          <w:rFonts w:asciiTheme="minorBidi" w:hAnsiTheme="minorBidi"/>
          <w:b/>
          <w:bCs/>
          <w:lang w:val="en-US"/>
        </w:rPr>
        <w:t>Prof. M. F. Yassin</w:t>
      </w:r>
      <w:r w:rsidRPr="006414DB">
        <w:rPr>
          <w:rFonts w:asciiTheme="minorBidi" w:hAnsiTheme="minorBidi"/>
          <w:lang w:val="en-US"/>
        </w:rPr>
        <w:t>, Ph. D.</w:t>
      </w:r>
    </w:p>
    <w:p w:rsidR="00662916" w:rsidRPr="006414DB" w:rsidRDefault="00662916" w:rsidP="00662916">
      <w:pPr>
        <w:spacing w:after="0"/>
        <w:ind w:left="284"/>
        <w:rPr>
          <w:rFonts w:asciiTheme="minorBidi" w:hAnsiTheme="minorBidi"/>
          <w:sz w:val="20"/>
          <w:szCs w:val="20"/>
          <w:lang w:val="en-US"/>
        </w:rPr>
      </w:pPr>
      <w:r w:rsidRPr="006414DB">
        <w:rPr>
          <w:rFonts w:asciiTheme="minorBidi" w:hAnsiTheme="minorBidi"/>
          <w:sz w:val="20"/>
          <w:szCs w:val="20"/>
          <w:lang w:val="en-US"/>
        </w:rPr>
        <w:t xml:space="preserve">Professor, Environment &amp; Life Sciences Center, </w:t>
      </w:r>
    </w:p>
    <w:p w:rsidR="00662916" w:rsidRPr="006414DB" w:rsidRDefault="00662916" w:rsidP="00662916">
      <w:pPr>
        <w:spacing w:after="0"/>
        <w:ind w:left="284"/>
        <w:rPr>
          <w:rFonts w:asciiTheme="minorBidi" w:hAnsiTheme="minorBidi"/>
          <w:sz w:val="20"/>
          <w:szCs w:val="20"/>
          <w:lang w:val="en-US"/>
        </w:rPr>
      </w:pPr>
      <w:r w:rsidRPr="006414DB">
        <w:rPr>
          <w:rFonts w:asciiTheme="minorBidi" w:hAnsiTheme="minorBidi"/>
          <w:sz w:val="20"/>
          <w:szCs w:val="20"/>
          <w:lang w:val="en-US"/>
        </w:rPr>
        <w:t>Kuwait Institute for Scientific Research,</w:t>
      </w:r>
      <w:r w:rsidRPr="006414DB">
        <w:rPr>
          <w:rFonts w:asciiTheme="minorBidi" w:hAnsiTheme="minorBidi"/>
          <w:sz w:val="20"/>
          <w:szCs w:val="20"/>
          <w:lang w:val="en-US"/>
        </w:rPr>
        <w:br/>
        <w:t>P.O. Box 24885, 13109, Safat, Kuwait.</w:t>
      </w:r>
    </w:p>
    <w:p w:rsidR="00662916" w:rsidRPr="006414DB" w:rsidRDefault="00662916" w:rsidP="00662916">
      <w:pPr>
        <w:spacing w:after="0"/>
        <w:ind w:left="284"/>
        <w:rPr>
          <w:rFonts w:asciiTheme="minorBidi" w:hAnsiTheme="minorBidi"/>
          <w:sz w:val="20"/>
          <w:szCs w:val="20"/>
          <w:lang w:val="en-US"/>
        </w:rPr>
      </w:pPr>
      <w:r w:rsidRPr="006414DB">
        <w:rPr>
          <w:rFonts w:asciiTheme="minorBidi" w:hAnsiTheme="minorBidi"/>
          <w:sz w:val="20"/>
          <w:szCs w:val="20"/>
          <w:u w:val="single"/>
          <w:lang w:val="en-US"/>
        </w:rPr>
        <w:t>E-mail</w:t>
      </w:r>
      <w:r w:rsidRPr="006414DB">
        <w:rPr>
          <w:rFonts w:asciiTheme="minorBidi" w:hAnsiTheme="minorBidi"/>
          <w:sz w:val="20"/>
          <w:szCs w:val="20"/>
          <w:lang w:val="en-US"/>
        </w:rPr>
        <w:t>: mohamed_f_yassin@hotmail.com</w:t>
      </w:r>
    </w:p>
    <w:p w:rsidR="00662916" w:rsidRPr="006414DB" w:rsidRDefault="00662916" w:rsidP="000246D2">
      <w:pPr>
        <w:spacing w:after="0"/>
        <w:ind w:left="284"/>
        <w:rPr>
          <w:rFonts w:asciiTheme="minorBidi" w:hAnsiTheme="minorBidi"/>
          <w:lang w:val="en-US"/>
        </w:rPr>
      </w:pPr>
    </w:p>
    <w:sectPr w:rsidR="00662916" w:rsidRPr="006414DB" w:rsidSect="00BE50E6">
      <w:type w:val="continuous"/>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F21" w:rsidRDefault="00FB2F21" w:rsidP="0025468D">
      <w:pPr>
        <w:spacing w:after="0" w:line="240" w:lineRule="auto"/>
      </w:pPr>
      <w:r>
        <w:separator/>
      </w:r>
    </w:p>
  </w:endnote>
  <w:endnote w:type="continuationSeparator" w:id="0">
    <w:p w:rsidR="00FB2F21" w:rsidRDefault="00FB2F21" w:rsidP="0025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UI Semibold">
    <w:panose1 w:val="020B07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DC6" w:rsidRDefault="00CB1DC6" w:rsidP="00EE4237">
    <w:pPr>
      <w:pStyle w:val="Footer"/>
      <w:pBdr>
        <w:top w:val="thinThickSmallGap" w:sz="24" w:space="1" w:color="622423" w:themeColor="accent2" w:themeShade="7F"/>
      </w:pBdr>
      <w:rPr>
        <w:rFonts w:asciiTheme="majorBidi" w:eastAsiaTheme="majorEastAsia" w:hAnsiTheme="majorBidi" w:cstheme="majorBidi"/>
        <w:noProof/>
        <w:sz w:val="20"/>
        <w:szCs w:val="20"/>
      </w:rPr>
    </w:pPr>
    <w:r w:rsidRPr="00B54F56">
      <w:rPr>
        <w:rFonts w:asciiTheme="majorBidi" w:eastAsiaTheme="majorEastAsia" w:hAnsiTheme="majorBidi" w:cstheme="majorBidi"/>
        <w:sz w:val="20"/>
        <w:szCs w:val="20"/>
      </w:rPr>
      <w:ptab w:relativeTo="margin" w:alignment="right" w:leader="none"/>
    </w:r>
    <w:r w:rsidRPr="00B54F56">
      <w:rPr>
        <w:rFonts w:asciiTheme="majorBidi" w:eastAsiaTheme="majorEastAsia" w:hAnsiTheme="majorBidi" w:cstheme="majorBidi"/>
        <w:sz w:val="20"/>
        <w:szCs w:val="20"/>
      </w:rPr>
      <w:t xml:space="preserve">Page </w:t>
    </w:r>
    <w:r w:rsidRPr="00B54F56">
      <w:rPr>
        <w:rFonts w:asciiTheme="majorBidi" w:eastAsiaTheme="minorEastAsia" w:hAnsiTheme="majorBidi" w:cstheme="majorBidi"/>
        <w:sz w:val="20"/>
        <w:szCs w:val="20"/>
      </w:rPr>
      <w:fldChar w:fldCharType="begin"/>
    </w:r>
    <w:r w:rsidRPr="00B54F56">
      <w:rPr>
        <w:rFonts w:asciiTheme="majorBidi" w:hAnsiTheme="majorBidi" w:cstheme="majorBidi"/>
        <w:sz w:val="20"/>
        <w:szCs w:val="20"/>
      </w:rPr>
      <w:instrText xml:space="preserve"> PAGE   \* MERGEFORMAT </w:instrText>
    </w:r>
    <w:r w:rsidRPr="00B54F56">
      <w:rPr>
        <w:rFonts w:asciiTheme="majorBidi" w:eastAsiaTheme="minorEastAsia" w:hAnsiTheme="majorBidi" w:cstheme="majorBidi"/>
        <w:sz w:val="20"/>
        <w:szCs w:val="20"/>
      </w:rPr>
      <w:fldChar w:fldCharType="separate"/>
    </w:r>
    <w:r w:rsidR="00FB2F21" w:rsidRPr="00FB2F21">
      <w:rPr>
        <w:rFonts w:asciiTheme="majorBidi" w:eastAsiaTheme="majorEastAsia" w:hAnsiTheme="majorBidi" w:cstheme="majorBidi"/>
        <w:noProof/>
        <w:sz w:val="20"/>
        <w:szCs w:val="20"/>
      </w:rPr>
      <w:t>1</w:t>
    </w:r>
    <w:r w:rsidRPr="00B54F56">
      <w:rPr>
        <w:rFonts w:asciiTheme="majorBidi" w:eastAsiaTheme="majorEastAsia" w:hAnsiTheme="majorBidi" w:cstheme="majorBidi"/>
        <w:noProof/>
        <w:sz w:val="20"/>
        <w:szCs w:val="20"/>
      </w:rPr>
      <w:fldChar w:fldCharType="end"/>
    </w:r>
    <w:r w:rsidRPr="00B54F56">
      <w:rPr>
        <w:rFonts w:asciiTheme="majorBidi" w:eastAsiaTheme="majorEastAsia" w:hAnsiTheme="majorBidi" w:cstheme="majorBidi"/>
        <w:noProof/>
        <w:sz w:val="20"/>
        <w:szCs w:val="20"/>
      </w:rPr>
      <w:t xml:space="preserve"> of </w:t>
    </w:r>
    <w:r>
      <w:rPr>
        <w:rFonts w:asciiTheme="majorBidi" w:eastAsiaTheme="majorEastAsia" w:hAnsiTheme="majorBidi" w:cstheme="majorBidi"/>
        <w:noProof/>
        <w:sz w:val="20"/>
        <w:szCs w:val="20"/>
      </w:rPr>
      <w:t>9</w:t>
    </w:r>
  </w:p>
  <w:p w:rsidR="00CB1DC6" w:rsidRPr="00B54F56" w:rsidRDefault="00CB1DC6" w:rsidP="00EE4237">
    <w:pPr>
      <w:pStyle w:val="Footer"/>
      <w:pBdr>
        <w:top w:val="thinThickSmallGap" w:sz="24" w:space="1" w:color="622423" w:themeColor="accent2" w:themeShade="7F"/>
      </w:pBdr>
      <w:rPr>
        <w:rFonts w:asciiTheme="majorBidi" w:eastAsiaTheme="majorEastAsia" w:hAnsiTheme="majorBidi" w:cstheme="majorBidi"/>
        <w:sz w:val="20"/>
        <w:szCs w:val="20"/>
      </w:rPr>
    </w:pPr>
  </w:p>
  <w:p w:rsidR="00CB1DC6" w:rsidRPr="00B54F56" w:rsidRDefault="00CB1DC6">
    <w:pPr>
      <w:pStyle w:val="Footer"/>
      <w:rPr>
        <w:rFonts w:asciiTheme="majorBidi" w:hAnsiTheme="majorBidi" w:cstheme="majorBid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F21" w:rsidRDefault="00FB2F21" w:rsidP="0025468D">
      <w:pPr>
        <w:spacing w:after="0" w:line="240" w:lineRule="auto"/>
      </w:pPr>
      <w:r>
        <w:separator/>
      </w:r>
    </w:p>
  </w:footnote>
  <w:footnote w:type="continuationSeparator" w:id="0">
    <w:p w:rsidR="00FB2F21" w:rsidRDefault="00FB2F21" w:rsidP="00254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DC6" w:rsidRPr="00631D9B" w:rsidRDefault="00CB1DC6" w:rsidP="00F34764">
    <w:pPr>
      <w:pStyle w:val="Header"/>
      <w:rPr>
        <w:rFonts w:asciiTheme="minorBidi" w:hAnsiTheme="minorBidi"/>
        <w:b/>
        <w:bCs/>
        <w:lang w:val="en-US"/>
      </w:rPr>
    </w:pPr>
    <w:r w:rsidRPr="00631D9B">
      <w:rPr>
        <w:rFonts w:asciiTheme="minorBidi" w:hAnsiTheme="minorBidi"/>
        <w:b/>
        <w:bCs/>
        <w:lang w:val="en-US"/>
      </w:rPr>
      <w:t xml:space="preserve">Curriculum Vitae </w:t>
    </w:r>
    <w:r w:rsidRPr="00631D9B">
      <w:rPr>
        <w:rFonts w:asciiTheme="minorBidi" w:hAnsiTheme="minorBidi"/>
        <w:b/>
        <w:bCs/>
        <w:lang w:val="en-US"/>
      </w:rPr>
      <w:ptab w:relativeTo="margin" w:alignment="center" w:leader="none"/>
    </w:r>
    <w:r w:rsidRPr="00631D9B">
      <w:rPr>
        <w:rFonts w:asciiTheme="minorBidi" w:hAnsiTheme="minorBidi"/>
        <w:b/>
        <w:bCs/>
        <w:lang w:val="en-US"/>
      </w:rPr>
      <w:ptab w:relativeTo="margin" w:alignment="right" w:leader="none"/>
    </w:r>
    <w:r w:rsidRPr="00631D9B">
      <w:rPr>
        <w:rFonts w:asciiTheme="minorBidi" w:hAnsiTheme="minorBidi"/>
        <w:b/>
        <w:bCs/>
        <w:lang w:val="en-US"/>
      </w:rPr>
      <w:t xml:space="preserve">            Wael R. Abdellah </w:t>
    </w:r>
  </w:p>
  <w:p w:rsidR="00CB1DC6" w:rsidRPr="00021379" w:rsidRDefault="00CB1DC6" w:rsidP="00733F6E">
    <w:pPr>
      <w:pStyle w:val="Header"/>
      <w:rPr>
        <w:sz w:val="28"/>
        <w:szCs w:val="28"/>
      </w:rPr>
    </w:pPr>
    <w:r>
      <w:rPr>
        <w:rFonts w:asciiTheme="majorBidi" w:hAnsiTheme="majorBidi" w:cstheme="majorBidi"/>
        <w:sz w:val="24"/>
        <w:szCs w:val="24"/>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69"/>
      </v:shape>
    </w:pict>
  </w:numPicBullet>
  <w:abstractNum w:abstractNumId="0">
    <w:nsid w:val="00A445FE"/>
    <w:multiLevelType w:val="hybridMultilevel"/>
    <w:tmpl w:val="F81293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2343E"/>
    <w:multiLevelType w:val="multilevel"/>
    <w:tmpl w:val="D0F6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046F56"/>
    <w:multiLevelType w:val="hybridMultilevel"/>
    <w:tmpl w:val="C930E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66FBE"/>
    <w:multiLevelType w:val="hybridMultilevel"/>
    <w:tmpl w:val="4BB00B14"/>
    <w:lvl w:ilvl="0" w:tplc="07C8D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73F86"/>
    <w:multiLevelType w:val="hybridMultilevel"/>
    <w:tmpl w:val="633C6416"/>
    <w:lvl w:ilvl="0" w:tplc="04090005">
      <w:start w:val="1"/>
      <w:numFmt w:val="bullet"/>
      <w:lvlText w:val=""/>
      <w:lvlJc w:val="left"/>
      <w:pPr>
        <w:ind w:left="1898" w:hanging="360"/>
      </w:pPr>
      <w:rPr>
        <w:rFonts w:ascii="Wingdings" w:hAnsi="Wingdings"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5">
    <w:nsid w:val="06B75807"/>
    <w:multiLevelType w:val="hybridMultilevel"/>
    <w:tmpl w:val="D44C1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2B202F"/>
    <w:multiLevelType w:val="hybridMultilevel"/>
    <w:tmpl w:val="0590B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3159D3"/>
    <w:multiLevelType w:val="hybridMultilevel"/>
    <w:tmpl w:val="78EA0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B5326"/>
    <w:multiLevelType w:val="multilevel"/>
    <w:tmpl w:val="871A674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E00F16"/>
    <w:multiLevelType w:val="hybridMultilevel"/>
    <w:tmpl w:val="DCCE4C78"/>
    <w:lvl w:ilvl="0" w:tplc="825C98C4">
      <w:start w:val="1"/>
      <w:numFmt w:val="decimal"/>
      <w:lvlText w:val="%1."/>
      <w:lvlJc w:val="left"/>
      <w:pPr>
        <w:ind w:left="4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D5E3F"/>
    <w:multiLevelType w:val="hybridMultilevel"/>
    <w:tmpl w:val="CFD23D8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62198B"/>
    <w:multiLevelType w:val="hybridMultilevel"/>
    <w:tmpl w:val="B6E01D56"/>
    <w:lvl w:ilvl="0" w:tplc="9490EBA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A93746"/>
    <w:multiLevelType w:val="hybridMultilevel"/>
    <w:tmpl w:val="F86AB3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C61E2"/>
    <w:multiLevelType w:val="hybridMultilevel"/>
    <w:tmpl w:val="DD162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507B9B"/>
    <w:multiLevelType w:val="hybridMultilevel"/>
    <w:tmpl w:val="673A9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A62909"/>
    <w:multiLevelType w:val="hybridMultilevel"/>
    <w:tmpl w:val="FCCCD0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744DF4"/>
    <w:multiLevelType w:val="hybridMultilevel"/>
    <w:tmpl w:val="B7B8B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FB289F"/>
    <w:multiLevelType w:val="hybridMultilevel"/>
    <w:tmpl w:val="90F6B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12668D"/>
    <w:multiLevelType w:val="hybridMultilevel"/>
    <w:tmpl w:val="B0F41ABC"/>
    <w:lvl w:ilvl="0" w:tplc="04090003">
      <w:start w:val="1"/>
      <w:numFmt w:val="bullet"/>
      <w:lvlText w:val="o"/>
      <w:lvlJc w:val="left"/>
      <w:pPr>
        <w:ind w:left="72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45F8B"/>
    <w:multiLevelType w:val="hybridMultilevel"/>
    <w:tmpl w:val="4362575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8FA18FC"/>
    <w:multiLevelType w:val="multilevel"/>
    <w:tmpl w:val="5FC8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1E6CC7"/>
    <w:multiLevelType w:val="hybridMultilevel"/>
    <w:tmpl w:val="DDA0DA96"/>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3945464E"/>
    <w:multiLevelType w:val="hybridMultilevel"/>
    <w:tmpl w:val="C672C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050ACD"/>
    <w:multiLevelType w:val="hybridMultilevel"/>
    <w:tmpl w:val="18FE39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405B43"/>
    <w:multiLevelType w:val="hybridMultilevel"/>
    <w:tmpl w:val="7C3A20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1D4CCD"/>
    <w:multiLevelType w:val="hybridMultilevel"/>
    <w:tmpl w:val="2F2E6F04"/>
    <w:lvl w:ilvl="0" w:tplc="60864EEA">
      <w:start w:val="1"/>
      <w:numFmt w:val="bullet"/>
      <w:lvlText w:val=""/>
      <w:lvlJc w:val="left"/>
      <w:pPr>
        <w:ind w:left="1080" w:hanging="360"/>
      </w:pPr>
      <w:rPr>
        <w:rFonts w:ascii="Wingdings" w:hAnsi="Wingdings" w:hint="default"/>
      </w:rPr>
    </w:lvl>
    <w:lvl w:ilvl="1" w:tplc="CDA618EC">
      <w:start w:val="1"/>
      <w:numFmt w:val="bullet"/>
      <w:lvlText w:val="o"/>
      <w:lvlJc w:val="left"/>
      <w:pPr>
        <w:ind w:left="1800" w:hanging="360"/>
      </w:pPr>
      <w:rPr>
        <w:rFonts w:ascii="Courier New" w:hAnsi="Courier New" w:cs="Courier New" w:hint="default"/>
      </w:rPr>
    </w:lvl>
    <w:lvl w:ilvl="2" w:tplc="74EA8F1A">
      <w:start w:val="1"/>
      <w:numFmt w:val="bullet"/>
      <w:lvlText w:val=""/>
      <w:lvlJc w:val="left"/>
      <w:pPr>
        <w:ind w:left="2520" w:hanging="360"/>
      </w:pPr>
      <w:rPr>
        <w:rFonts w:ascii="Wingdings" w:hAnsi="Wingdings" w:hint="default"/>
      </w:rPr>
    </w:lvl>
    <w:lvl w:ilvl="3" w:tplc="5330D436">
      <w:start w:val="1"/>
      <w:numFmt w:val="bullet"/>
      <w:lvlText w:val=""/>
      <w:lvlJc w:val="left"/>
      <w:pPr>
        <w:ind w:left="3240" w:hanging="360"/>
      </w:pPr>
      <w:rPr>
        <w:rFonts w:ascii="Symbol" w:hAnsi="Symbol" w:hint="default"/>
      </w:rPr>
    </w:lvl>
    <w:lvl w:ilvl="4" w:tplc="CA96965C">
      <w:start w:val="1"/>
      <w:numFmt w:val="bullet"/>
      <w:lvlText w:val="o"/>
      <w:lvlJc w:val="left"/>
      <w:pPr>
        <w:ind w:left="3960" w:hanging="360"/>
      </w:pPr>
      <w:rPr>
        <w:rFonts w:ascii="Courier New" w:hAnsi="Courier New" w:cs="Courier New" w:hint="default"/>
      </w:rPr>
    </w:lvl>
    <w:lvl w:ilvl="5" w:tplc="AF6653A8">
      <w:start w:val="1"/>
      <w:numFmt w:val="bullet"/>
      <w:lvlText w:val=""/>
      <w:lvlJc w:val="left"/>
      <w:pPr>
        <w:ind w:left="4680" w:hanging="360"/>
      </w:pPr>
      <w:rPr>
        <w:rFonts w:ascii="Wingdings" w:hAnsi="Wingdings" w:hint="default"/>
      </w:rPr>
    </w:lvl>
    <w:lvl w:ilvl="6" w:tplc="D7A2DB0C">
      <w:start w:val="1"/>
      <w:numFmt w:val="bullet"/>
      <w:lvlText w:val=""/>
      <w:lvlJc w:val="left"/>
      <w:pPr>
        <w:ind w:left="5400" w:hanging="360"/>
      </w:pPr>
      <w:rPr>
        <w:rFonts w:ascii="Symbol" w:hAnsi="Symbol" w:hint="default"/>
      </w:rPr>
    </w:lvl>
    <w:lvl w:ilvl="7" w:tplc="0C96329C">
      <w:start w:val="1"/>
      <w:numFmt w:val="bullet"/>
      <w:lvlText w:val="o"/>
      <w:lvlJc w:val="left"/>
      <w:pPr>
        <w:ind w:left="6120" w:hanging="360"/>
      </w:pPr>
      <w:rPr>
        <w:rFonts w:ascii="Courier New" w:hAnsi="Courier New" w:cs="Courier New" w:hint="default"/>
      </w:rPr>
    </w:lvl>
    <w:lvl w:ilvl="8" w:tplc="12FEFC1A">
      <w:start w:val="1"/>
      <w:numFmt w:val="bullet"/>
      <w:lvlText w:val=""/>
      <w:lvlJc w:val="left"/>
      <w:pPr>
        <w:ind w:left="6840" w:hanging="360"/>
      </w:pPr>
      <w:rPr>
        <w:rFonts w:ascii="Wingdings" w:hAnsi="Wingdings" w:hint="default"/>
      </w:rPr>
    </w:lvl>
  </w:abstractNum>
  <w:abstractNum w:abstractNumId="26">
    <w:nsid w:val="3D2F6DDC"/>
    <w:multiLevelType w:val="hybridMultilevel"/>
    <w:tmpl w:val="AC4A1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EE361B"/>
    <w:multiLevelType w:val="hybridMultilevel"/>
    <w:tmpl w:val="AFACD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7E1CF2"/>
    <w:multiLevelType w:val="hybridMultilevel"/>
    <w:tmpl w:val="73F29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976227"/>
    <w:multiLevelType w:val="hybridMultilevel"/>
    <w:tmpl w:val="61BCD5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56221C"/>
    <w:multiLevelType w:val="hybridMultilevel"/>
    <w:tmpl w:val="AE021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5A0EA4"/>
    <w:multiLevelType w:val="hybridMultilevel"/>
    <w:tmpl w:val="B60ED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073EE6"/>
    <w:multiLevelType w:val="multilevel"/>
    <w:tmpl w:val="8B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2E2689"/>
    <w:multiLevelType w:val="hybridMultilevel"/>
    <w:tmpl w:val="27E03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D345E8"/>
    <w:multiLevelType w:val="hybridMultilevel"/>
    <w:tmpl w:val="9A08B350"/>
    <w:lvl w:ilvl="0" w:tplc="584A71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509225BF"/>
    <w:multiLevelType w:val="hybridMultilevel"/>
    <w:tmpl w:val="209426E4"/>
    <w:lvl w:ilvl="0" w:tplc="04090005">
      <w:start w:val="1"/>
      <w:numFmt w:val="bullet"/>
      <w:lvlText w:val=""/>
      <w:lvlJc w:val="left"/>
      <w:pPr>
        <w:ind w:left="1898" w:hanging="360"/>
      </w:pPr>
      <w:rPr>
        <w:rFonts w:ascii="Wingdings" w:hAnsi="Wingdings"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36">
    <w:nsid w:val="51A60C88"/>
    <w:multiLevelType w:val="hybridMultilevel"/>
    <w:tmpl w:val="D392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B93606"/>
    <w:multiLevelType w:val="hybridMultilevel"/>
    <w:tmpl w:val="51C6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C81167"/>
    <w:multiLevelType w:val="hybridMultilevel"/>
    <w:tmpl w:val="611E4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8F2C22"/>
    <w:multiLevelType w:val="hybridMultilevel"/>
    <w:tmpl w:val="7A4052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004862"/>
    <w:multiLevelType w:val="hybridMultilevel"/>
    <w:tmpl w:val="447CD4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C400EB"/>
    <w:multiLevelType w:val="hybridMultilevel"/>
    <w:tmpl w:val="D7C675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B7540C"/>
    <w:multiLevelType w:val="hybridMultilevel"/>
    <w:tmpl w:val="FAECD4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9028E3"/>
    <w:multiLevelType w:val="hybridMultilevel"/>
    <w:tmpl w:val="A35EC0F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4">
    <w:nsid w:val="686662E9"/>
    <w:multiLevelType w:val="hybridMultilevel"/>
    <w:tmpl w:val="9034A62C"/>
    <w:lvl w:ilvl="0" w:tplc="F6689986">
      <w:start w:val="1"/>
      <w:numFmt w:val="bullet"/>
      <w:lvlText w:val=""/>
      <w:lvlJc w:val="left"/>
      <w:pPr>
        <w:ind w:left="720" w:hanging="360"/>
      </w:pPr>
      <w:rPr>
        <w:rFonts w:ascii="Wingdings" w:hAnsi="Wingdings" w:hint="default"/>
      </w:rPr>
    </w:lvl>
    <w:lvl w:ilvl="1" w:tplc="230C0FE8" w:tentative="1">
      <w:start w:val="1"/>
      <w:numFmt w:val="bullet"/>
      <w:lvlText w:val="o"/>
      <w:lvlJc w:val="left"/>
      <w:pPr>
        <w:ind w:left="1440" w:hanging="360"/>
      </w:pPr>
      <w:rPr>
        <w:rFonts w:ascii="Courier New" w:hAnsi="Courier New" w:cs="Courier New" w:hint="default"/>
      </w:rPr>
    </w:lvl>
    <w:lvl w:ilvl="2" w:tplc="AE78E528" w:tentative="1">
      <w:start w:val="1"/>
      <w:numFmt w:val="bullet"/>
      <w:lvlText w:val=""/>
      <w:lvlJc w:val="left"/>
      <w:pPr>
        <w:ind w:left="2160" w:hanging="360"/>
      </w:pPr>
      <w:rPr>
        <w:rFonts w:ascii="Wingdings" w:hAnsi="Wingdings" w:hint="default"/>
      </w:rPr>
    </w:lvl>
    <w:lvl w:ilvl="3" w:tplc="C75466BC" w:tentative="1">
      <w:start w:val="1"/>
      <w:numFmt w:val="bullet"/>
      <w:lvlText w:val=""/>
      <w:lvlJc w:val="left"/>
      <w:pPr>
        <w:ind w:left="2880" w:hanging="360"/>
      </w:pPr>
      <w:rPr>
        <w:rFonts w:ascii="Symbol" w:hAnsi="Symbol" w:hint="default"/>
      </w:rPr>
    </w:lvl>
    <w:lvl w:ilvl="4" w:tplc="AAD8AE4A" w:tentative="1">
      <w:start w:val="1"/>
      <w:numFmt w:val="bullet"/>
      <w:lvlText w:val="o"/>
      <w:lvlJc w:val="left"/>
      <w:pPr>
        <w:ind w:left="3600" w:hanging="360"/>
      </w:pPr>
      <w:rPr>
        <w:rFonts w:ascii="Courier New" w:hAnsi="Courier New" w:cs="Courier New" w:hint="default"/>
      </w:rPr>
    </w:lvl>
    <w:lvl w:ilvl="5" w:tplc="D6E0D234" w:tentative="1">
      <w:start w:val="1"/>
      <w:numFmt w:val="bullet"/>
      <w:lvlText w:val=""/>
      <w:lvlJc w:val="left"/>
      <w:pPr>
        <w:ind w:left="4320" w:hanging="360"/>
      </w:pPr>
      <w:rPr>
        <w:rFonts w:ascii="Wingdings" w:hAnsi="Wingdings" w:hint="default"/>
      </w:rPr>
    </w:lvl>
    <w:lvl w:ilvl="6" w:tplc="BFE8CF26" w:tentative="1">
      <w:start w:val="1"/>
      <w:numFmt w:val="bullet"/>
      <w:lvlText w:val=""/>
      <w:lvlJc w:val="left"/>
      <w:pPr>
        <w:ind w:left="5040" w:hanging="360"/>
      </w:pPr>
      <w:rPr>
        <w:rFonts w:ascii="Symbol" w:hAnsi="Symbol" w:hint="default"/>
      </w:rPr>
    </w:lvl>
    <w:lvl w:ilvl="7" w:tplc="90904C12" w:tentative="1">
      <w:start w:val="1"/>
      <w:numFmt w:val="bullet"/>
      <w:lvlText w:val="o"/>
      <w:lvlJc w:val="left"/>
      <w:pPr>
        <w:ind w:left="5760" w:hanging="360"/>
      </w:pPr>
      <w:rPr>
        <w:rFonts w:ascii="Courier New" w:hAnsi="Courier New" w:cs="Courier New" w:hint="default"/>
      </w:rPr>
    </w:lvl>
    <w:lvl w:ilvl="8" w:tplc="BEA8C984" w:tentative="1">
      <w:start w:val="1"/>
      <w:numFmt w:val="bullet"/>
      <w:lvlText w:val=""/>
      <w:lvlJc w:val="left"/>
      <w:pPr>
        <w:ind w:left="6480" w:hanging="360"/>
      </w:pPr>
      <w:rPr>
        <w:rFonts w:ascii="Wingdings" w:hAnsi="Wingdings" w:hint="default"/>
      </w:rPr>
    </w:lvl>
  </w:abstractNum>
  <w:abstractNum w:abstractNumId="45">
    <w:nsid w:val="78790797"/>
    <w:multiLevelType w:val="hybridMultilevel"/>
    <w:tmpl w:val="C9729B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0F29CB"/>
    <w:multiLevelType w:val="multilevel"/>
    <w:tmpl w:val="FCE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25"/>
  </w:num>
  <w:num w:numId="3">
    <w:abstractNumId w:val="10"/>
  </w:num>
  <w:num w:numId="4">
    <w:abstractNumId w:val="24"/>
  </w:num>
  <w:num w:numId="5">
    <w:abstractNumId w:val="2"/>
  </w:num>
  <w:num w:numId="6">
    <w:abstractNumId w:val="22"/>
  </w:num>
  <w:num w:numId="7">
    <w:abstractNumId w:val="44"/>
  </w:num>
  <w:num w:numId="8">
    <w:abstractNumId w:val="7"/>
  </w:num>
  <w:num w:numId="9">
    <w:abstractNumId w:val="12"/>
  </w:num>
  <w:num w:numId="10">
    <w:abstractNumId w:val="35"/>
  </w:num>
  <w:num w:numId="11">
    <w:abstractNumId w:val="18"/>
  </w:num>
  <w:num w:numId="12">
    <w:abstractNumId w:val="13"/>
  </w:num>
  <w:num w:numId="13">
    <w:abstractNumId w:val="30"/>
  </w:num>
  <w:num w:numId="14">
    <w:abstractNumId w:val="4"/>
  </w:num>
  <w:num w:numId="15">
    <w:abstractNumId w:val="6"/>
  </w:num>
  <w:num w:numId="16">
    <w:abstractNumId w:val="29"/>
  </w:num>
  <w:num w:numId="17">
    <w:abstractNumId w:val="43"/>
  </w:num>
  <w:num w:numId="18">
    <w:abstractNumId w:val="16"/>
  </w:num>
  <w:num w:numId="19">
    <w:abstractNumId w:val="33"/>
  </w:num>
  <w:num w:numId="20">
    <w:abstractNumId w:val="31"/>
  </w:num>
  <w:num w:numId="21">
    <w:abstractNumId w:val="27"/>
  </w:num>
  <w:num w:numId="22">
    <w:abstractNumId w:val="21"/>
  </w:num>
  <w:num w:numId="23">
    <w:abstractNumId w:val="9"/>
  </w:num>
  <w:num w:numId="24">
    <w:abstractNumId w:val="5"/>
  </w:num>
  <w:num w:numId="25">
    <w:abstractNumId w:val="34"/>
  </w:num>
  <w:num w:numId="26">
    <w:abstractNumId w:val="42"/>
  </w:num>
  <w:num w:numId="27">
    <w:abstractNumId w:val="0"/>
  </w:num>
  <w:num w:numId="28">
    <w:abstractNumId w:val="37"/>
  </w:num>
  <w:num w:numId="29">
    <w:abstractNumId w:val="26"/>
  </w:num>
  <w:num w:numId="30">
    <w:abstractNumId w:val="15"/>
  </w:num>
  <w:num w:numId="31">
    <w:abstractNumId w:val="11"/>
  </w:num>
  <w:num w:numId="32">
    <w:abstractNumId w:val="19"/>
  </w:num>
  <w:num w:numId="33">
    <w:abstractNumId w:val="23"/>
  </w:num>
  <w:num w:numId="34">
    <w:abstractNumId w:val="8"/>
  </w:num>
  <w:num w:numId="35">
    <w:abstractNumId w:val="20"/>
  </w:num>
  <w:num w:numId="36">
    <w:abstractNumId w:val="45"/>
  </w:num>
  <w:num w:numId="37">
    <w:abstractNumId w:val="28"/>
  </w:num>
  <w:num w:numId="38">
    <w:abstractNumId w:val="14"/>
  </w:num>
  <w:num w:numId="39">
    <w:abstractNumId w:val="40"/>
  </w:num>
  <w:num w:numId="40">
    <w:abstractNumId w:val="39"/>
  </w:num>
  <w:num w:numId="41">
    <w:abstractNumId w:val="3"/>
  </w:num>
  <w:num w:numId="42">
    <w:abstractNumId w:val="38"/>
  </w:num>
  <w:num w:numId="43">
    <w:abstractNumId w:val="17"/>
  </w:num>
  <w:num w:numId="44">
    <w:abstractNumId w:val="32"/>
  </w:num>
  <w:num w:numId="45">
    <w:abstractNumId w:val="46"/>
  </w:num>
  <w:num w:numId="46">
    <w:abstractNumId w:val="1"/>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6E"/>
    <w:rsid w:val="00021379"/>
    <w:rsid w:val="000246D2"/>
    <w:rsid w:val="0002642E"/>
    <w:rsid w:val="000369D7"/>
    <w:rsid w:val="000418B4"/>
    <w:rsid w:val="00046D29"/>
    <w:rsid w:val="00064360"/>
    <w:rsid w:val="00081820"/>
    <w:rsid w:val="000878EF"/>
    <w:rsid w:val="000A0607"/>
    <w:rsid w:val="000A354B"/>
    <w:rsid w:val="000A35FB"/>
    <w:rsid w:val="000A5D81"/>
    <w:rsid w:val="000A670F"/>
    <w:rsid w:val="000D557E"/>
    <w:rsid w:val="000F37CC"/>
    <w:rsid w:val="000F465F"/>
    <w:rsid w:val="0010705B"/>
    <w:rsid w:val="00114A24"/>
    <w:rsid w:val="00116392"/>
    <w:rsid w:val="0015433B"/>
    <w:rsid w:val="00175664"/>
    <w:rsid w:val="00183AF2"/>
    <w:rsid w:val="00184891"/>
    <w:rsid w:val="0018786E"/>
    <w:rsid w:val="0019274D"/>
    <w:rsid w:val="001C7D53"/>
    <w:rsid w:val="001D1167"/>
    <w:rsid w:val="001D15B4"/>
    <w:rsid w:val="001D610D"/>
    <w:rsid w:val="001E6A59"/>
    <w:rsid w:val="001F0D16"/>
    <w:rsid w:val="001F6D2E"/>
    <w:rsid w:val="001F7562"/>
    <w:rsid w:val="00200A11"/>
    <w:rsid w:val="002177DA"/>
    <w:rsid w:val="0022097F"/>
    <w:rsid w:val="002418EA"/>
    <w:rsid w:val="0025468D"/>
    <w:rsid w:val="00254756"/>
    <w:rsid w:val="00256A7C"/>
    <w:rsid w:val="00274AE1"/>
    <w:rsid w:val="00281B3B"/>
    <w:rsid w:val="00284662"/>
    <w:rsid w:val="00297D5A"/>
    <w:rsid w:val="002C1EF7"/>
    <w:rsid w:val="002C3132"/>
    <w:rsid w:val="002D4686"/>
    <w:rsid w:val="002D4D9A"/>
    <w:rsid w:val="002D5C91"/>
    <w:rsid w:val="002E4BE9"/>
    <w:rsid w:val="002E5345"/>
    <w:rsid w:val="002F08B6"/>
    <w:rsid w:val="002F2E74"/>
    <w:rsid w:val="002F4DAE"/>
    <w:rsid w:val="00301C16"/>
    <w:rsid w:val="003069F0"/>
    <w:rsid w:val="003129EA"/>
    <w:rsid w:val="00314A38"/>
    <w:rsid w:val="0031692A"/>
    <w:rsid w:val="00326533"/>
    <w:rsid w:val="003265B4"/>
    <w:rsid w:val="00336863"/>
    <w:rsid w:val="00344149"/>
    <w:rsid w:val="00345EC8"/>
    <w:rsid w:val="003552C6"/>
    <w:rsid w:val="00361287"/>
    <w:rsid w:val="00363477"/>
    <w:rsid w:val="00364E30"/>
    <w:rsid w:val="00367AEF"/>
    <w:rsid w:val="003A7DF6"/>
    <w:rsid w:val="003B58CA"/>
    <w:rsid w:val="003B74C9"/>
    <w:rsid w:val="003C61BC"/>
    <w:rsid w:val="003D2AA2"/>
    <w:rsid w:val="003D4F9C"/>
    <w:rsid w:val="003E6571"/>
    <w:rsid w:val="00400AF7"/>
    <w:rsid w:val="00401D45"/>
    <w:rsid w:val="004264A1"/>
    <w:rsid w:val="004265B5"/>
    <w:rsid w:val="00430B8C"/>
    <w:rsid w:val="00435047"/>
    <w:rsid w:val="004360B4"/>
    <w:rsid w:val="00453A00"/>
    <w:rsid w:val="00456B3B"/>
    <w:rsid w:val="00462CF3"/>
    <w:rsid w:val="00467AC1"/>
    <w:rsid w:val="00471AA8"/>
    <w:rsid w:val="00473C67"/>
    <w:rsid w:val="00477B2A"/>
    <w:rsid w:val="00486704"/>
    <w:rsid w:val="00486F5D"/>
    <w:rsid w:val="0049588E"/>
    <w:rsid w:val="0049755E"/>
    <w:rsid w:val="004A3BB6"/>
    <w:rsid w:val="004B3502"/>
    <w:rsid w:val="004C21EB"/>
    <w:rsid w:val="004D55D0"/>
    <w:rsid w:val="004E0832"/>
    <w:rsid w:val="00500874"/>
    <w:rsid w:val="00515441"/>
    <w:rsid w:val="00517D04"/>
    <w:rsid w:val="00535386"/>
    <w:rsid w:val="00542E3C"/>
    <w:rsid w:val="005540E1"/>
    <w:rsid w:val="00561783"/>
    <w:rsid w:val="00564BDF"/>
    <w:rsid w:val="00576084"/>
    <w:rsid w:val="0058624B"/>
    <w:rsid w:val="00586D9E"/>
    <w:rsid w:val="005900FB"/>
    <w:rsid w:val="005B2BFF"/>
    <w:rsid w:val="005B480C"/>
    <w:rsid w:val="005C330C"/>
    <w:rsid w:val="005C7C19"/>
    <w:rsid w:val="005D3639"/>
    <w:rsid w:val="005D560B"/>
    <w:rsid w:val="005E7C61"/>
    <w:rsid w:val="005F2D63"/>
    <w:rsid w:val="005F66FA"/>
    <w:rsid w:val="00605704"/>
    <w:rsid w:val="00606909"/>
    <w:rsid w:val="00616BF7"/>
    <w:rsid w:val="00620D2D"/>
    <w:rsid w:val="00631B10"/>
    <w:rsid w:val="00631D9B"/>
    <w:rsid w:val="00637B78"/>
    <w:rsid w:val="006414DB"/>
    <w:rsid w:val="0064500A"/>
    <w:rsid w:val="00662916"/>
    <w:rsid w:val="00675F3E"/>
    <w:rsid w:val="00684112"/>
    <w:rsid w:val="00685A38"/>
    <w:rsid w:val="00697D5E"/>
    <w:rsid w:val="006A1A0D"/>
    <w:rsid w:val="006C0FC8"/>
    <w:rsid w:val="006C213C"/>
    <w:rsid w:val="006C321E"/>
    <w:rsid w:val="006C3D83"/>
    <w:rsid w:val="006D3F42"/>
    <w:rsid w:val="006D4EA9"/>
    <w:rsid w:val="00727B7C"/>
    <w:rsid w:val="00730D81"/>
    <w:rsid w:val="00733F6E"/>
    <w:rsid w:val="00737C3D"/>
    <w:rsid w:val="00740F3A"/>
    <w:rsid w:val="007513C9"/>
    <w:rsid w:val="0075414C"/>
    <w:rsid w:val="007707A3"/>
    <w:rsid w:val="00772808"/>
    <w:rsid w:val="00795D3C"/>
    <w:rsid w:val="007A08F1"/>
    <w:rsid w:val="007A6190"/>
    <w:rsid w:val="007A72BF"/>
    <w:rsid w:val="007B077E"/>
    <w:rsid w:val="007C2486"/>
    <w:rsid w:val="007C4786"/>
    <w:rsid w:val="007C7AD8"/>
    <w:rsid w:val="007D40CF"/>
    <w:rsid w:val="007E32DC"/>
    <w:rsid w:val="00810F1B"/>
    <w:rsid w:val="0081346B"/>
    <w:rsid w:val="00816A0E"/>
    <w:rsid w:val="00822088"/>
    <w:rsid w:val="0085167E"/>
    <w:rsid w:val="0087080C"/>
    <w:rsid w:val="00874BB8"/>
    <w:rsid w:val="00886A49"/>
    <w:rsid w:val="00890A93"/>
    <w:rsid w:val="00892FCD"/>
    <w:rsid w:val="008960FD"/>
    <w:rsid w:val="008A061B"/>
    <w:rsid w:val="008A597E"/>
    <w:rsid w:val="008B5567"/>
    <w:rsid w:val="008D33F4"/>
    <w:rsid w:val="008D53CF"/>
    <w:rsid w:val="008D7B57"/>
    <w:rsid w:val="008E1997"/>
    <w:rsid w:val="008E31F6"/>
    <w:rsid w:val="008E5205"/>
    <w:rsid w:val="008F65A1"/>
    <w:rsid w:val="008F6D61"/>
    <w:rsid w:val="00903E29"/>
    <w:rsid w:val="00913FC0"/>
    <w:rsid w:val="0092652E"/>
    <w:rsid w:val="0093034C"/>
    <w:rsid w:val="00934DC6"/>
    <w:rsid w:val="00937D90"/>
    <w:rsid w:val="009436EF"/>
    <w:rsid w:val="0095158F"/>
    <w:rsid w:val="00956294"/>
    <w:rsid w:val="00976EBC"/>
    <w:rsid w:val="009806AE"/>
    <w:rsid w:val="00992DA7"/>
    <w:rsid w:val="009A1AEF"/>
    <w:rsid w:val="009A72E0"/>
    <w:rsid w:val="009D1664"/>
    <w:rsid w:val="009E2700"/>
    <w:rsid w:val="009E436B"/>
    <w:rsid w:val="009E7322"/>
    <w:rsid w:val="009F47D0"/>
    <w:rsid w:val="009F4A0A"/>
    <w:rsid w:val="00A02E49"/>
    <w:rsid w:val="00A03B92"/>
    <w:rsid w:val="00A239FA"/>
    <w:rsid w:val="00A3607C"/>
    <w:rsid w:val="00A40F00"/>
    <w:rsid w:val="00A423E3"/>
    <w:rsid w:val="00A60406"/>
    <w:rsid w:val="00A6267B"/>
    <w:rsid w:val="00A80DF9"/>
    <w:rsid w:val="00A83F18"/>
    <w:rsid w:val="00AB04AF"/>
    <w:rsid w:val="00AD1395"/>
    <w:rsid w:val="00AD265E"/>
    <w:rsid w:val="00AD709B"/>
    <w:rsid w:val="00AE0A62"/>
    <w:rsid w:val="00AF03E1"/>
    <w:rsid w:val="00AF4535"/>
    <w:rsid w:val="00B00369"/>
    <w:rsid w:val="00B03D2A"/>
    <w:rsid w:val="00B04E7E"/>
    <w:rsid w:val="00B21877"/>
    <w:rsid w:val="00B21DF8"/>
    <w:rsid w:val="00B23767"/>
    <w:rsid w:val="00B33B69"/>
    <w:rsid w:val="00B35771"/>
    <w:rsid w:val="00B37458"/>
    <w:rsid w:val="00B52F6E"/>
    <w:rsid w:val="00B54F56"/>
    <w:rsid w:val="00B574B3"/>
    <w:rsid w:val="00B80900"/>
    <w:rsid w:val="00BB5A4D"/>
    <w:rsid w:val="00BD7E6C"/>
    <w:rsid w:val="00BE0083"/>
    <w:rsid w:val="00BE50E6"/>
    <w:rsid w:val="00BF0BF8"/>
    <w:rsid w:val="00BF6DBE"/>
    <w:rsid w:val="00C015CD"/>
    <w:rsid w:val="00C1687B"/>
    <w:rsid w:val="00C175D8"/>
    <w:rsid w:val="00C26A9E"/>
    <w:rsid w:val="00C337DD"/>
    <w:rsid w:val="00C411B3"/>
    <w:rsid w:val="00C44436"/>
    <w:rsid w:val="00C71435"/>
    <w:rsid w:val="00C76186"/>
    <w:rsid w:val="00C839B3"/>
    <w:rsid w:val="00C87E98"/>
    <w:rsid w:val="00CB0167"/>
    <w:rsid w:val="00CB1DC6"/>
    <w:rsid w:val="00CB6168"/>
    <w:rsid w:val="00CD6CA4"/>
    <w:rsid w:val="00D06349"/>
    <w:rsid w:val="00D12461"/>
    <w:rsid w:val="00D33B59"/>
    <w:rsid w:val="00D61356"/>
    <w:rsid w:val="00D8526E"/>
    <w:rsid w:val="00DA24BC"/>
    <w:rsid w:val="00DC220E"/>
    <w:rsid w:val="00DC7CB9"/>
    <w:rsid w:val="00E10EAC"/>
    <w:rsid w:val="00E11501"/>
    <w:rsid w:val="00E14AF8"/>
    <w:rsid w:val="00E155F0"/>
    <w:rsid w:val="00E24EA2"/>
    <w:rsid w:val="00E34F04"/>
    <w:rsid w:val="00E4329E"/>
    <w:rsid w:val="00E439F6"/>
    <w:rsid w:val="00E44A58"/>
    <w:rsid w:val="00E544EB"/>
    <w:rsid w:val="00E644DC"/>
    <w:rsid w:val="00E74330"/>
    <w:rsid w:val="00E77A7C"/>
    <w:rsid w:val="00E91701"/>
    <w:rsid w:val="00E95306"/>
    <w:rsid w:val="00E96091"/>
    <w:rsid w:val="00E96FB9"/>
    <w:rsid w:val="00EA3029"/>
    <w:rsid w:val="00EA7F4E"/>
    <w:rsid w:val="00EB0C69"/>
    <w:rsid w:val="00EB5278"/>
    <w:rsid w:val="00EB69E6"/>
    <w:rsid w:val="00EC1746"/>
    <w:rsid w:val="00EC6176"/>
    <w:rsid w:val="00EC7257"/>
    <w:rsid w:val="00EC7C9D"/>
    <w:rsid w:val="00EC7E2A"/>
    <w:rsid w:val="00EE253D"/>
    <w:rsid w:val="00EE4237"/>
    <w:rsid w:val="00EE4A0A"/>
    <w:rsid w:val="00EE5CAF"/>
    <w:rsid w:val="00EF28C7"/>
    <w:rsid w:val="00F153CA"/>
    <w:rsid w:val="00F21629"/>
    <w:rsid w:val="00F336EA"/>
    <w:rsid w:val="00F34764"/>
    <w:rsid w:val="00F4795F"/>
    <w:rsid w:val="00F532B6"/>
    <w:rsid w:val="00F53A04"/>
    <w:rsid w:val="00F56015"/>
    <w:rsid w:val="00F77332"/>
    <w:rsid w:val="00F86E1C"/>
    <w:rsid w:val="00F87895"/>
    <w:rsid w:val="00F91373"/>
    <w:rsid w:val="00F97352"/>
    <w:rsid w:val="00FA3D7A"/>
    <w:rsid w:val="00FB2F21"/>
    <w:rsid w:val="00FB5D8E"/>
    <w:rsid w:val="00FD7A27"/>
    <w:rsid w:val="00FE02ED"/>
    <w:rsid w:val="00FE78EB"/>
    <w:rsid w:val="00FF10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6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Heading1">
    <w:name w:val="heading 1"/>
    <w:basedOn w:val="Normal"/>
    <w:link w:val="Heading1Char"/>
    <w:uiPriority w:val="9"/>
    <w:qFormat/>
    <w:rsid w:val="009E436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57608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eastAsia="zh-CN"/>
    </w:rPr>
  </w:style>
  <w:style w:type="paragraph" w:styleId="Heading3">
    <w:name w:val="heading 3"/>
    <w:basedOn w:val="Normal"/>
    <w:next w:val="Normal"/>
    <w:link w:val="Heading3Char"/>
    <w:uiPriority w:val="9"/>
    <w:unhideWhenUsed/>
    <w:qFormat/>
    <w:rsid w:val="0057608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F18"/>
    <w:rPr>
      <w:color w:val="0000FF" w:themeColor="hyperlink"/>
      <w:u w:val="single"/>
    </w:rPr>
  </w:style>
  <w:style w:type="paragraph" w:styleId="Header">
    <w:name w:val="header"/>
    <w:basedOn w:val="Normal"/>
    <w:link w:val="HeaderChar"/>
    <w:uiPriority w:val="99"/>
    <w:unhideWhenUsed/>
    <w:rsid w:val="00254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68D"/>
    <w:rPr>
      <w:lang w:val="en-CA"/>
    </w:rPr>
  </w:style>
  <w:style w:type="paragraph" w:styleId="Footer">
    <w:name w:val="footer"/>
    <w:basedOn w:val="Normal"/>
    <w:link w:val="FooterChar"/>
    <w:uiPriority w:val="99"/>
    <w:unhideWhenUsed/>
    <w:rsid w:val="00254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68D"/>
    <w:rPr>
      <w:lang w:val="en-CA"/>
    </w:rPr>
  </w:style>
  <w:style w:type="paragraph" w:styleId="ListParagraph">
    <w:name w:val="List Paragraph"/>
    <w:basedOn w:val="Normal"/>
    <w:link w:val="ListParagraphChar"/>
    <w:uiPriority w:val="34"/>
    <w:qFormat/>
    <w:rsid w:val="00F21629"/>
    <w:pPr>
      <w:ind w:left="720"/>
      <w:contextualSpacing/>
    </w:pPr>
  </w:style>
  <w:style w:type="character" w:customStyle="1" w:styleId="ListParagraphChar">
    <w:name w:val="List Paragraph Char"/>
    <w:basedOn w:val="DefaultParagraphFont"/>
    <w:link w:val="ListParagraph"/>
    <w:uiPriority w:val="34"/>
    <w:rsid w:val="00B00369"/>
    <w:rPr>
      <w:lang w:val="en-CA"/>
    </w:rPr>
  </w:style>
  <w:style w:type="character" w:customStyle="1" w:styleId="Heading1Char">
    <w:name w:val="Heading 1 Char"/>
    <w:basedOn w:val="DefaultParagraphFont"/>
    <w:link w:val="Heading1"/>
    <w:uiPriority w:val="9"/>
    <w:rsid w:val="009E436B"/>
    <w:rPr>
      <w:rFonts w:ascii="Times New Roman" w:eastAsia="Times New Roman" w:hAnsi="Times New Roman" w:cs="Times New Roman"/>
      <w:b/>
      <w:bCs/>
      <w:kern w:val="36"/>
      <w:sz w:val="48"/>
      <w:szCs w:val="48"/>
    </w:rPr>
  </w:style>
  <w:style w:type="paragraph" w:customStyle="1" w:styleId="McGillAbstractEnBodyText">
    <w:name w:val="McGill_Abstract_En_BodyText"/>
    <w:basedOn w:val="Normal"/>
    <w:next w:val="Normal"/>
    <w:rsid w:val="00616BF7"/>
    <w:pPr>
      <w:spacing w:after="0" w:line="360" w:lineRule="auto"/>
    </w:pPr>
    <w:rPr>
      <w:rFonts w:ascii="Arial Unicode MS" w:eastAsia="Arial Unicode MS" w:hAnsi="Arial Unicode MS" w:cs="Times New Roman"/>
      <w:sz w:val="24"/>
      <w:szCs w:val="24"/>
    </w:rPr>
  </w:style>
  <w:style w:type="character" w:styleId="CommentReference">
    <w:name w:val="annotation reference"/>
    <w:basedOn w:val="DefaultParagraphFont"/>
    <w:uiPriority w:val="99"/>
    <w:semiHidden/>
    <w:unhideWhenUsed/>
    <w:rsid w:val="0064500A"/>
    <w:rPr>
      <w:sz w:val="16"/>
      <w:szCs w:val="16"/>
    </w:rPr>
  </w:style>
  <w:style w:type="paragraph" w:styleId="CommentText">
    <w:name w:val="annotation text"/>
    <w:basedOn w:val="Normal"/>
    <w:link w:val="CommentTextChar"/>
    <w:uiPriority w:val="99"/>
    <w:semiHidden/>
    <w:unhideWhenUsed/>
    <w:rsid w:val="0064500A"/>
    <w:pPr>
      <w:spacing w:line="240" w:lineRule="auto"/>
    </w:pPr>
    <w:rPr>
      <w:rFonts w:eastAsiaTheme="minorEastAsia"/>
      <w:sz w:val="20"/>
      <w:szCs w:val="20"/>
      <w:lang w:eastAsia="en-CA"/>
    </w:rPr>
  </w:style>
  <w:style w:type="character" w:customStyle="1" w:styleId="CommentTextChar">
    <w:name w:val="Comment Text Char"/>
    <w:basedOn w:val="DefaultParagraphFont"/>
    <w:link w:val="CommentText"/>
    <w:uiPriority w:val="99"/>
    <w:semiHidden/>
    <w:rsid w:val="0064500A"/>
    <w:rPr>
      <w:rFonts w:eastAsiaTheme="minorEastAsia"/>
      <w:sz w:val="20"/>
      <w:szCs w:val="20"/>
      <w:lang w:val="en-CA" w:eastAsia="en-CA"/>
    </w:rPr>
  </w:style>
  <w:style w:type="paragraph" w:customStyle="1" w:styleId="Default">
    <w:name w:val="Default"/>
    <w:rsid w:val="003E65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7D0"/>
    <w:rPr>
      <w:rFonts w:ascii="Tahoma" w:hAnsi="Tahoma" w:cs="Tahoma"/>
      <w:sz w:val="16"/>
      <w:szCs w:val="16"/>
      <w:lang w:val="en-CA"/>
    </w:rPr>
  </w:style>
  <w:style w:type="character" w:customStyle="1" w:styleId="Heading2Char">
    <w:name w:val="Heading 2 Char"/>
    <w:basedOn w:val="DefaultParagraphFont"/>
    <w:link w:val="Heading2"/>
    <w:uiPriority w:val="9"/>
    <w:semiHidden/>
    <w:rsid w:val="00576084"/>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576084"/>
    <w:rPr>
      <w:rFonts w:asciiTheme="majorHAnsi" w:eastAsiaTheme="majorEastAsia" w:hAnsiTheme="majorHAnsi" w:cstheme="majorBidi"/>
      <w:b/>
      <w:bCs/>
      <w:color w:val="4F81BD" w:themeColor="accent1"/>
      <w:sz w:val="24"/>
      <w:szCs w:val="24"/>
      <w:lang w:eastAsia="zh-CN"/>
    </w:rPr>
  </w:style>
  <w:style w:type="character" w:styleId="Strong">
    <w:name w:val="Strong"/>
    <w:basedOn w:val="DefaultParagraphFont"/>
    <w:uiPriority w:val="22"/>
    <w:qFormat/>
    <w:rsid w:val="00EC1746"/>
    <w:rPr>
      <w:b/>
      <w:bCs/>
    </w:rPr>
  </w:style>
  <w:style w:type="character" w:styleId="Emphasis">
    <w:name w:val="Emphasis"/>
    <w:basedOn w:val="DefaultParagraphFont"/>
    <w:uiPriority w:val="20"/>
    <w:qFormat/>
    <w:rsid w:val="009A72E0"/>
    <w:rPr>
      <w:i/>
      <w:iCs/>
    </w:rPr>
  </w:style>
  <w:style w:type="character" w:customStyle="1" w:styleId="gd">
    <w:name w:val="gd"/>
    <w:basedOn w:val="DefaultParagraphFont"/>
    <w:rsid w:val="009A7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Heading1">
    <w:name w:val="heading 1"/>
    <w:basedOn w:val="Normal"/>
    <w:link w:val="Heading1Char"/>
    <w:uiPriority w:val="9"/>
    <w:qFormat/>
    <w:rsid w:val="009E436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57608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eastAsia="zh-CN"/>
    </w:rPr>
  </w:style>
  <w:style w:type="paragraph" w:styleId="Heading3">
    <w:name w:val="heading 3"/>
    <w:basedOn w:val="Normal"/>
    <w:next w:val="Normal"/>
    <w:link w:val="Heading3Char"/>
    <w:uiPriority w:val="9"/>
    <w:unhideWhenUsed/>
    <w:qFormat/>
    <w:rsid w:val="0057608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F18"/>
    <w:rPr>
      <w:color w:val="0000FF" w:themeColor="hyperlink"/>
      <w:u w:val="single"/>
    </w:rPr>
  </w:style>
  <w:style w:type="paragraph" w:styleId="Header">
    <w:name w:val="header"/>
    <w:basedOn w:val="Normal"/>
    <w:link w:val="HeaderChar"/>
    <w:uiPriority w:val="99"/>
    <w:unhideWhenUsed/>
    <w:rsid w:val="00254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68D"/>
    <w:rPr>
      <w:lang w:val="en-CA"/>
    </w:rPr>
  </w:style>
  <w:style w:type="paragraph" w:styleId="Footer">
    <w:name w:val="footer"/>
    <w:basedOn w:val="Normal"/>
    <w:link w:val="FooterChar"/>
    <w:uiPriority w:val="99"/>
    <w:unhideWhenUsed/>
    <w:rsid w:val="00254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68D"/>
    <w:rPr>
      <w:lang w:val="en-CA"/>
    </w:rPr>
  </w:style>
  <w:style w:type="paragraph" w:styleId="ListParagraph">
    <w:name w:val="List Paragraph"/>
    <w:basedOn w:val="Normal"/>
    <w:link w:val="ListParagraphChar"/>
    <w:uiPriority w:val="34"/>
    <w:qFormat/>
    <w:rsid w:val="00F21629"/>
    <w:pPr>
      <w:ind w:left="720"/>
      <w:contextualSpacing/>
    </w:pPr>
  </w:style>
  <w:style w:type="character" w:customStyle="1" w:styleId="ListParagraphChar">
    <w:name w:val="List Paragraph Char"/>
    <w:basedOn w:val="DefaultParagraphFont"/>
    <w:link w:val="ListParagraph"/>
    <w:uiPriority w:val="34"/>
    <w:rsid w:val="00B00369"/>
    <w:rPr>
      <w:lang w:val="en-CA"/>
    </w:rPr>
  </w:style>
  <w:style w:type="character" w:customStyle="1" w:styleId="Heading1Char">
    <w:name w:val="Heading 1 Char"/>
    <w:basedOn w:val="DefaultParagraphFont"/>
    <w:link w:val="Heading1"/>
    <w:uiPriority w:val="9"/>
    <w:rsid w:val="009E436B"/>
    <w:rPr>
      <w:rFonts w:ascii="Times New Roman" w:eastAsia="Times New Roman" w:hAnsi="Times New Roman" w:cs="Times New Roman"/>
      <w:b/>
      <w:bCs/>
      <w:kern w:val="36"/>
      <w:sz w:val="48"/>
      <w:szCs w:val="48"/>
    </w:rPr>
  </w:style>
  <w:style w:type="paragraph" w:customStyle="1" w:styleId="McGillAbstractEnBodyText">
    <w:name w:val="McGill_Abstract_En_BodyText"/>
    <w:basedOn w:val="Normal"/>
    <w:next w:val="Normal"/>
    <w:rsid w:val="00616BF7"/>
    <w:pPr>
      <w:spacing w:after="0" w:line="360" w:lineRule="auto"/>
    </w:pPr>
    <w:rPr>
      <w:rFonts w:ascii="Arial Unicode MS" w:eastAsia="Arial Unicode MS" w:hAnsi="Arial Unicode MS" w:cs="Times New Roman"/>
      <w:sz w:val="24"/>
      <w:szCs w:val="24"/>
    </w:rPr>
  </w:style>
  <w:style w:type="character" w:styleId="CommentReference">
    <w:name w:val="annotation reference"/>
    <w:basedOn w:val="DefaultParagraphFont"/>
    <w:uiPriority w:val="99"/>
    <w:semiHidden/>
    <w:unhideWhenUsed/>
    <w:rsid w:val="0064500A"/>
    <w:rPr>
      <w:sz w:val="16"/>
      <w:szCs w:val="16"/>
    </w:rPr>
  </w:style>
  <w:style w:type="paragraph" w:styleId="CommentText">
    <w:name w:val="annotation text"/>
    <w:basedOn w:val="Normal"/>
    <w:link w:val="CommentTextChar"/>
    <w:uiPriority w:val="99"/>
    <w:semiHidden/>
    <w:unhideWhenUsed/>
    <w:rsid w:val="0064500A"/>
    <w:pPr>
      <w:spacing w:line="240" w:lineRule="auto"/>
    </w:pPr>
    <w:rPr>
      <w:rFonts w:eastAsiaTheme="minorEastAsia"/>
      <w:sz w:val="20"/>
      <w:szCs w:val="20"/>
      <w:lang w:eastAsia="en-CA"/>
    </w:rPr>
  </w:style>
  <w:style w:type="character" w:customStyle="1" w:styleId="CommentTextChar">
    <w:name w:val="Comment Text Char"/>
    <w:basedOn w:val="DefaultParagraphFont"/>
    <w:link w:val="CommentText"/>
    <w:uiPriority w:val="99"/>
    <w:semiHidden/>
    <w:rsid w:val="0064500A"/>
    <w:rPr>
      <w:rFonts w:eastAsiaTheme="minorEastAsia"/>
      <w:sz w:val="20"/>
      <w:szCs w:val="20"/>
      <w:lang w:val="en-CA" w:eastAsia="en-CA"/>
    </w:rPr>
  </w:style>
  <w:style w:type="paragraph" w:customStyle="1" w:styleId="Default">
    <w:name w:val="Default"/>
    <w:rsid w:val="003E65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7D0"/>
    <w:rPr>
      <w:rFonts w:ascii="Tahoma" w:hAnsi="Tahoma" w:cs="Tahoma"/>
      <w:sz w:val="16"/>
      <w:szCs w:val="16"/>
      <w:lang w:val="en-CA"/>
    </w:rPr>
  </w:style>
  <w:style w:type="character" w:customStyle="1" w:styleId="Heading2Char">
    <w:name w:val="Heading 2 Char"/>
    <w:basedOn w:val="DefaultParagraphFont"/>
    <w:link w:val="Heading2"/>
    <w:uiPriority w:val="9"/>
    <w:semiHidden/>
    <w:rsid w:val="00576084"/>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576084"/>
    <w:rPr>
      <w:rFonts w:asciiTheme="majorHAnsi" w:eastAsiaTheme="majorEastAsia" w:hAnsiTheme="majorHAnsi" w:cstheme="majorBidi"/>
      <w:b/>
      <w:bCs/>
      <w:color w:val="4F81BD" w:themeColor="accent1"/>
      <w:sz w:val="24"/>
      <w:szCs w:val="24"/>
      <w:lang w:eastAsia="zh-CN"/>
    </w:rPr>
  </w:style>
  <w:style w:type="character" w:styleId="Strong">
    <w:name w:val="Strong"/>
    <w:basedOn w:val="DefaultParagraphFont"/>
    <w:uiPriority w:val="22"/>
    <w:qFormat/>
    <w:rsid w:val="00EC1746"/>
    <w:rPr>
      <w:b/>
      <w:bCs/>
    </w:rPr>
  </w:style>
  <w:style w:type="character" w:styleId="Emphasis">
    <w:name w:val="Emphasis"/>
    <w:basedOn w:val="DefaultParagraphFont"/>
    <w:uiPriority w:val="20"/>
    <w:qFormat/>
    <w:rsid w:val="009A72E0"/>
    <w:rPr>
      <w:i/>
      <w:iCs/>
    </w:rPr>
  </w:style>
  <w:style w:type="character" w:customStyle="1" w:styleId="gd">
    <w:name w:val="gd"/>
    <w:basedOn w:val="DefaultParagraphFont"/>
    <w:rsid w:val="009A7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8697">
      <w:bodyDiv w:val="1"/>
      <w:marLeft w:val="0"/>
      <w:marRight w:val="0"/>
      <w:marTop w:val="0"/>
      <w:marBottom w:val="0"/>
      <w:divBdr>
        <w:top w:val="none" w:sz="0" w:space="0" w:color="auto"/>
        <w:left w:val="none" w:sz="0" w:space="0" w:color="auto"/>
        <w:bottom w:val="none" w:sz="0" w:space="0" w:color="auto"/>
        <w:right w:val="none" w:sz="0" w:space="0" w:color="auto"/>
      </w:divBdr>
    </w:div>
    <w:div w:id="435255804">
      <w:bodyDiv w:val="1"/>
      <w:marLeft w:val="0"/>
      <w:marRight w:val="0"/>
      <w:marTop w:val="0"/>
      <w:marBottom w:val="0"/>
      <w:divBdr>
        <w:top w:val="none" w:sz="0" w:space="0" w:color="auto"/>
        <w:left w:val="none" w:sz="0" w:space="0" w:color="auto"/>
        <w:bottom w:val="none" w:sz="0" w:space="0" w:color="auto"/>
        <w:right w:val="none" w:sz="0" w:space="0" w:color="auto"/>
      </w:divBdr>
    </w:div>
    <w:div w:id="517086711">
      <w:bodyDiv w:val="1"/>
      <w:marLeft w:val="0"/>
      <w:marRight w:val="0"/>
      <w:marTop w:val="0"/>
      <w:marBottom w:val="0"/>
      <w:divBdr>
        <w:top w:val="none" w:sz="0" w:space="0" w:color="auto"/>
        <w:left w:val="none" w:sz="0" w:space="0" w:color="auto"/>
        <w:bottom w:val="none" w:sz="0" w:space="0" w:color="auto"/>
        <w:right w:val="none" w:sz="0" w:space="0" w:color="auto"/>
      </w:divBdr>
    </w:div>
    <w:div w:id="525603993">
      <w:bodyDiv w:val="1"/>
      <w:marLeft w:val="0"/>
      <w:marRight w:val="0"/>
      <w:marTop w:val="0"/>
      <w:marBottom w:val="0"/>
      <w:divBdr>
        <w:top w:val="none" w:sz="0" w:space="0" w:color="auto"/>
        <w:left w:val="none" w:sz="0" w:space="0" w:color="auto"/>
        <w:bottom w:val="none" w:sz="0" w:space="0" w:color="auto"/>
        <w:right w:val="none" w:sz="0" w:space="0" w:color="auto"/>
      </w:divBdr>
    </w:div>
    <w:div w:id="668486560">
      <w:bodyDiv w:val="1"/>
      <w:marLeft w:val="0"/>
      <w:marRight w:val="0"/>
      <w:marTop w:val="0"/>
      <w:marBottom w:val="0"/>
      <w:divBdr>
        <w:top w:val="none" w:sz="0" w:space="0" w:color="auto"/>
        <w:left w:val="none" w:sz="0" w:space="0" w:color="auto"/>
        <w:bottom w:val="none" w:sz="0" w:space="0" w:color="auto"/>
        <w:right w:val="none" w:sz="0" w:space="0" w:color="auto"/>
      </w:divBdr>
    </w:div>
    <w:div w:id="713506687">
      <w:bodyDiv w:val="1"/>
      <w:marLeft w:val="0"/>
      <w:marRight w:val="0"/>
      <w:marTop w:val="0"/>
      <w:marBottom w:val="0"/>
      <w:divBdr>
        <w:top w:val="none" w:sz="0" w:space="0" w:color="auto"/>
        <w:left w:val="none" w:sz="0" w:space="0" w:color="auto"/>
        <w:bottom w:val="none" w:sz="0" w:space="0" w:color="auto"/>
        <w:right w:val="none" w:sz="0" w:space="0" w:color="auto"/>
      </w:divBdr>
    </w:div>
    <w:div w:id="764155004">
      <w:bodyDiv w:val="1"/>
      <w:marLeft w:val="0"/>
      <w:marRight w:val="0"/>
      <w:marTop w:val="0"/>
      <w:marBottom w:val="0"/>
      <w:divBdr>
        <w:top w:val="none" w:sz="0" w:space="0" w:color="auto"/>
        <w:left w:val="none" w:sz="0" w:space="0" w:color="auto"/>
        <w:bottom w:val="none" w:sz="0" w:space="0" w:color="auto"/>
        <w:right w:val="none" w:sz="0" w:space="0" w:color="auto"/>
      </w:divBdr>
    </w:div>
    <w:div w:id="973407750">
      <w:bodyDiv w:val="1"/>
      <w:marLeft w:val="0"/>
      <w:marRight w:val="0"/>
      <w:marTop w:val="0"/>
      <w:marBottom w:val="0"/>
      <w:divBdr>
        <w:top w:val="none" w:sz="0" w:space="0" w:color="auto"/>
        <w:left w:val="none" w:sz="0" w:space="0" w:color="auto"/>
        <w:bottom w:val="none" w:sz="0" w:space="0" w:color="auto"/>
        <w:right w:val="none" w:sz="0" w:space="0" w:color="auto"/>
      </w:divBdr>
    </w:div>
    <w:div w:id="1104418933">
      <w:bodyDiv w:val="1"/>
      <w:marLeft w:val="0"/>
      <w:marRight w:val="0"/>
      <w:marTop w:val="0"/>
      <w:marBottom w:val="0"/>
      <w:divBdr>
        <w:top w:val="none" w:sz="0" w:space="0" w:color="auto"/>
        <w:left w:val="none" w:sz="0" w:space="0" w:color="auto"/>
        <w:bottom w:val="none" w:sz="0" w:space="0" w:color="auto"/>
        <w:right w:val="none" w:sz="0" w:space="0" w:color="auto"/>
      </w:divBdr>
    </w:div>
    <w:div w:id="1301152879">
      <w:bodyDiv w:val="1"/>
      <w:marLeft w:val="0"/>
      <w:marRight w:val="0"/>
      <w:marTop w:val="0"/>
      <w:marBottom w:val="0"/>
      <w:divBdr>
        <w:top w:val="none" w:sz="0" w:space="0" w:color="auto"/>
        <w:left w:val="none" w:sz="0" w:space="0" w:color="auto"/>
        <w:bottom w:val="none" w:sz="0" w:space="0" w:color="auto"/>
        <w:right w:val="none" w:sz="0" w:space="0" w:color="auto"/>
      </w:divBdr>
    </w:div>
    <w:div w:id="1835224807">
      <w:bodyDiv w:val="1"/>
      <w:marLeft w:val="0"/>
      <w:marRight w:val="0"/>
      <w:marTop w:val="0"/>
      <w:marBottom w:val="0"/>
      <w:divBdr>
        <w:top w:val="none" w:sz="0" w:space="0" w:color="auto"/>
        <w:left w:val="none" w:sz="0" w:space="0" w:color="auto"/>
        <w:bottom w:val="none" w:sz="0" w:space="0" w:color="auto"/>
        <w:right w:val="none" w:sz="0" w:space="0" w:color="auto"/>
      </w:divBdr>
    </w:div>
    <w:div w:id="186613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inedesign.mcgill.ca/people.html" TargetMode="External"/><Relationship Id="rId18" Type="http://schemas.openxmlformats.org/officeDocument/2006/relationships/hyperlink" Target="https://hrcak.srce.hr/234225" TargetMode="External"/><Relationship Id="rId26" Type="http://schemas.openxmlformats.org/officeDocument/2006/relationships/hyperlink" Target="https://doi.org/10.15407/mining12.02.047" TargetMode="External"/><Relationship Id="rId39" Type="http://schemas.openxmlformats.org/officeDocument/2006/relationships/hyperlink" Target="https://miningprofs.org/Members/Show/4636" TargetMode="External"/><Relationship Id="rId3" Type="http://schemas.microsoft.com/office/2007/relationships/stylesWithEffects" Target="stylesWithEffects.xml"/><Relationship Id="rId21" Type="http://schemas.openxmlformats.org/officeDocument/2006/relationships/hyperlink" Target="https://link.springer.com/journal/10706" TargetMode="External"/><Relationship Id="rId34" Type="http://schemas.openxmlformats.org/officeDocument/2006/relationships/hyperlink" Target="https://www.researchgate.net/deref/http%3A%2F%2Fdx.doi.org%2F10.17265%2F1934-7359%2F2013.07.013" TargetMode="External"/><Relationship Id="rId42" Type="http://schemas.openxmlformats.org/officeDocument/2006/relationships/hyperlink" Target="mailto:hani.mitri@mcgill.ca"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n.edu.eg/arabic/membercv.php?M_ID=893" TargetMode="External"/><Relationship Id="rId17" Type="http://schemas.openxmlformats.org/officeDocument/2006/relationships/hyperlink" Target="https://doi.org/10.1007/s10706-020-01259-9" TargetMode="External"/><Relationship Id="rId25" Type="http://schemas.openxmlformats.org/officeDocument/2006/relationships/hyperlink" Target="https://doi.org/10.15407/mining12.03.001" TargetMode="External"/><Relationship Id="rId33" Type="http://schemas.openxmlformats.org/officeDocument/2006/relationships/hyperlink" Target="https://doi.org/10.1007/s10706-014-9742-y" TargetMode="External"/><Relationship Id="rId38" Type="http://schemas.openxmlformats.org/officeDocument/2006/relationships/hyperlink" Target="https://isms2016.proceedings.mcgill.ca/article/view/230" TargetMode="External"/><Relationship Id="rId46" Type="http://schemas.openxmlformats.org/officeDocument/2006/relationships/hyperlink" Target="mailto:helnaggar@eng.uwo.ca" TargetMode="External"/><Relationship Id="rId2" Type="http://schemas.openxmlformats.org/officeDocument/2006/relationships/styles" Target="styles.xml"/><Relationship Id="rId16" Type="http://schemas.openxmlformats.org/officeDocument/2006/relationships/hyperlink" Target="https://link.springer.com/journal/10706" TargetMode="External"/><Relationship Id="rId20" Type="http://schemas.openxmlformats.org/officeDocument/2006/relationships/hyperlink" Target="https://doi.org/10.1007/s10706-019-01112-8" TargetMode="External"/><Relationship Id="rId29" Type="http://schemas.openxmlformats.org/officeDocument/2006/relationships/hyperlink" Target="https://dx.doi.org/10.21608/jesaun.2015.115147" TargetMode="External"/><Relationship Id="rId41" Type="http://schemas.openxmlformats.org/officeDocument/2006/relationships/hyperlink" Target="https://www.springer.com/journal/1376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el.abdellah80@gmail.com" TargetMode="External"/><Relationship Id="rId24" Type="http://schemas.openxmlformats.org/officeDocument/2006/relationships/hyperlink" Target="https://doi.org/10.1080/17486025.2018.1508856" TargetMode="External"/><Relationship Id="rId32" Type="http://schemas.openxmlformats.org/officeDocument/2006/relationships/hyperlink" Target="http://link.springer.com/journal/10706/32/3/page/1" TargetMode="External"/><Relationship Id="rId37" Type="http://schemas.openxmlformats.org/officeDocument/2006/relationships/hyperlink" Target="http://www.aun.edu.eg/journal_files/14_J_9745.pdf" TargetMode="External"/><Relationship Id="rId40" Type="http://schemas.openxmlformats.org/officeDocument/2006/relationships/hyperlink" Target="https://www.mcgill.ca/engineering/students/graduate-students/funding/meda/named-fellowships/hatch" TargetMode="External"/><Relationship Id="rId45" Type="http://schemas.openxmlformats.org/officeDocument/2006/relationships/hyperlink" Target="http://www.eng.uwo.ca/grc/" TargetMode="External"/><Relationship Id="rId5" Type="http://schemas.openxmlformats.org/officeDocument/2006/relationships/webSettings" Target="webSettings.xml"/><Relationship Id="rId15" Type="http://schemas.openxmlformats.org/officeDocument/2006/relationships/hyperlink" Target="https://doi.org/10.33271/mining14.02.016" TargetMode="External"/><Relationship Id="rId23" Type="http://schemas.openxmlformats.org/officeDocument/2006/relationships/hyperlink" Target="https://doi.org/10.1007/s12517-019-4550-6" TargetMode="External"/><Relationship Id="rId28" Type="http://schemas.openxmlformats.org/officeDocument/2006/relationships/hyperlink" Target="https://doi.org/10.1016/j.ijmst.2017.06.024" TargetMode="External"/><Relationship Id="rId36" Type="http://schemas.openxmlformats.org/officeDocument/2006/relationships/hyperlink" Target="https://doi.org/10.1016/j.proeng.2011.11.2412" TargetMode="External"/><Relationship Id="rId10" Type="http://schemas.openxmlformats.org/officeDocument/2006/relationships/hyperlink" Target="mailto:waelabdellah@aun.edu.eg" TargetMode="External"/><Relationship Id="rId19" Type="http://schemas.openxmlformats.org/officeDocument/2006/relationships/hyperlink" Target="https://link.springer.com/journal/10706" TargetMode="External"/><Relationship Id="rId31" Type="http://schemas.openxmlformats.org/officeDocument/2006/relationships/hyperlink" Target="https://doi.org/10.1139/cgj-2013-0123" TargetMode="External"/><Relationship Id="rId44" Type="http://schemas.openxmlformats.org/officeDocument/2006/relationships/hyperlink" Target="mailto:atsushi_sainoki@kumamoto-u.ac.j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cholar.google.com/citations?user=UgZJZY8AAAAJ&amp;hl=ar" TargetMode="External"/><Relationship Id="rId22" Type="http://schemas.openxmlformats.org/officeDocument/2006/relationships/hyperlink" Target="https://doi.org/10.1007/s10706-019-01102-w" TargetMode="External"/><Relationship Id="rId27" Type="http://schemas.openxmlformats.org/officeDocument/2006/relationships/hyperlink" Target="https://doi.org/10.1016/j.jsm.2018.02.001" TargetMode="External"/><Relationship Id="rId30" Type="http://schemas.openxmlformats.org/officeDocument/2006/relationships/hyperlink" Target="https://doi.org/10.1016/j.ijrmms.2014.09.002" TargetMode="External"/><Relationship Id="rId35" Type="http://schemas.openxmlformats.org/officeDocument/2006/relationships/hyperlink" Target="http://dx.doi.org/10.1504/IJMME.2012.048000" TargetMode="External"/><Relationship Id="rId43" Type="http://schemas.openxmlformats.org/officeDocument/2006/relationships/hyperlink" Target="mailto:lindsay.moreau-verlaan@vale.com" TargetMode="External"/><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3544</Words>
  <Characters>20202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LapMDL</dc:creator>
  <cp:lastModifiedBy>LAP MDL</cp:lastModifiedBy>
  <cp:revision>2</cp:revision>
  <cp:lastPrinted>2021-02-07T14:42:00Z</cp:lastPrinted>
  <dcterms:created xsi:type="dcterms:W3CDTF">2021-02-10T02:18:00Z</dcterms:created>
  <dcterms:modified xsi:type="dcterms:W3CDTF">2021-02-10T02:18:00Z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WaelRashadElrawy.Abdellah@ca.nestle.com</vt:lpwstr>
  </property>
  <property fmtid="{D5CDD505-2E9C-101B-9397-08002B2CF9AE}" pid="5" name="MSIP_Label_1ada0a2f-b917-4d51-b0d0-d418a10c8b23_SetDate">
    <vt:lpwstr>2019-11-23T06:41:17.5119866Z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9d8eb3f7-faa4-49a5-ac2e-581beff2566f</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ies>
</file>